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FD05" w14:textId="1C532014" w:rsidR="00A24BCD" w:rsidRDefault="000133DF" w:rsidP="00AA3A86">
      <w:pPr>
        <w:spacing w:before="120" w:after="120"/>
        <w:jc w:val="center"/>
        <w:rPr>
          <w:rFonts w:ascii="Palatino Linotype" w:hAnsi="Palatino Linotype"/>
          <w:b/>
          <w:noProof/>
          <w:sz w:val="28"/>
          <w:szCs w:val="22"/>
          <w:lang w:val="en-GB"/>
        </w:rPr>
      </w:pPr>
      <w:r w:rsidRPr="007E4D96">
        <w:rPr>
          <w:rFonts w:ascii="Palatino Linotype" w:hAnsi="Palatino Linotype"/>
          <w:b/>
          <w:noProof/>
          <w:sz w:val="32"/>
          <w:szCs w:val="32"/>
          <w:lang w:val="en-GB"/>
        </w:rPr>
        <w:t>Başlık 12</w:t>
      </w:r>
      <w:r w:rsidR="00A24BCD" w:rsidRPr="007E4D96">
        <w:rPr>
          <w:rFonts w:ascii="Palatino Linotype" w:hAnsi="Palatino Linotype"/>
          <w:b/>
          <w:noProof/>
          <w:sz w:val="32"/>
          <w:szCs w:val="32"/>
          <w:lang w:val="en-GB"/>
        </w:rPr>
        <w:t xml:space="preserve"> Sözcü</w:t>
      </w:r>
      <w:r w:rsidRPr="007E4D96">
        <w:rPr>
          <w:rFonts w:ascii="Palatino Linotype" w:hAnsi="Palatino Linotype"/>
          <w:b/>
          <w:noProof/>
          <w:sz w:val="32"/>
          <w:szCs w:val="32"/>
          <w:lang w:val="en-GB"/>
        </w:rPr>
        <w:t>ğe Kadar,</w:t>
      </w:r>
      <w:r w:rsidR="00A24BCD" w:rsidRPr="007E4D96">
        <w:rPr>
          <w:rFonts w:ascii="Palatino Linotype" w:hAnsi="Palatino Linotype"/>
          <w:b/>
          <w:noProof/>
          <w:sz w:val="32"/>
          <w:szCs w:val="32"/>
          <w:lang w:val="en-GB"/>
        </w:rPr>
        <w:t xml:space="preserve"> 1</w:t>
      </w:r>
      <w:r w:rsidRPr="007E4D96">
        <w:rPr>
          <w:rFonts w:ascii="Palatino Linotype" w:hAnsi="Palatino Linotype"/>
          <w:b/>
          <w:noProof/>
          <w:sz w:val="32"/>
          <w:szCs w:val="32"/>
          <w:lang w:val="en-GB"/>
        </w:rPr>
        <w:t>6</w:t>
      </w:r>
      <w:r w:rsidR="00A24BCD" w:rsidRPr="007E4D96">
        <w:rPr>
          <w:rFonts w:ascii="Palatino Linotype" w:hAnsi="Palatino Linotype"/>
          <w:b/>
          <w:noProof/>
          <w:sz w:val="32"/>
          <w:szCs w:val="32"/>
          <w:lang w:val="en-GB"/>
        </w:rPr>
        <w:t xml:space="preserve"> Punto</w:t>
      </w:r>
      <w:r w:rsidRPr="007E4D96">
        <w:rPr>
          <w:rFonts w:ascii="Palatino Linotype" w:hAnsi="Palatino Linotype"/>
          <w:b/>
          <w:noProof/>
          <w:sz w:val="32"/>
          <w:szCs w:val="32"/>
          <w:lang w:val="en-GB"/>
        </w:rPr>
        <w:t>, Kalın, Ortalanmış</w:t>
      </w:r>
      <w:r w:rsidR="00A24BCD" w:rsidRPr="007E4D96">
        <w:rPr>
          <w:rFonts w:ascii="Palatino Linotype" w:hAnsi="Palatino Linotype"/>
          <w:b/>
          <w:noProof/>
          <w:sz w:val="32"/>
          <w:szCs w:val="32"/>
          <w:lang w:val="en-GB"/>
        </w:rPr>
        <w:t xml:space="preserve"> ve İlk Harfleri Büyük Yazınız</w:t>
      </w:r>
      <w:r w:rsidR="00732CE8" w:rsidRPr="007E4D96">
        <w:rPr>
          <w:rStyle w:val="DipnotBavurusu"/>
          <w:rFonts w:ascii="Palatino Linotype" w:hAnsi="Palatino Linotype"/>
          <w:b/>
          <w:noProof/>
          <w:sz w:val="28"/>
          <w:szCs w:val="22"/>
          <w:lang w:val="en-GB"/>
        </w:rPr>
        <w:footnoteReference w:customMarkFollows="1" w:id="1"/>
        <w:t>*</w:t>
      </w:r>
    </w:p>
    <w:p w14:paraId="24928B22" w14:textId="045EA230" w:rsidR="007E4D96" w:rsidRDefault="007E4D96" w:rsidP="00AA3A86">
      <w:pPr>
        <w:spacing w:before="120" w:after="120"/>
        <w:jc w:val="center"/>
        <w:rPr>
          <w:rFonts w:ascii="Palatino Linotype" w:hAnsi="Palatino Linotype"/>
          <w:b/>
          <w:i/>
          <w:iCs/>
          <w:noProof/>
          <w:sz w:val="28"/>
          <w:szCs w:val="22"/>
          <w:lang w:val="en-GB"/>
        </w:rPr>
      </w:pPr>
      <w:r w:rsidRPr="00E20BDD">
        <w:rPr>
          <w:rFonts w:ascii="Palatino Linotype" w:hAnsi="Palatino Linotype"/>
          <w:b/>
          <w:i/>
          <w:iCs/>
          <w:noProof/>
          <w:sz w:val="28"/>
          <w:szCs w:val="22"/>
          <w:lang w:val="en-GB"/>
        </w:rPr>
        <w:t>Title of Your Article Needs to Be Placed Here – 12 Words, 14 Punto, Bold italic and centered</w:t>
      </w:r>
    </w:p>
    <w:p w14:paraId="3D80AEE1" w14:textId="77777777" w:rsidR="00423DCA" w:rsidRPr="00E20BDD" w:rsidRDefault="00423DCA" w:rsidP="00AA3A86">
      <w:pPr>
        <w:spacing w:before="120" w:after="120"/>
        <w:jc w:val="center"/>
        <w:rPr>
          <w:rFonts w:ascii="Palatino Linotype" w:hAnsi="Palatino Linotype"/>
          <w:b/>
          <w:i/>
          <w:iCs/>
          <w:noProof/>
          <w:sz w:val="28"/>
          <w:szCs w:val="22"/>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236"/>
        <w:gridCol w:w="4430"/>
      </w:tblGrid>
      <w:tr w:rsidR="00423DCA" w14:paraId="02D9874C" w14:textId="77777777" w:rsidTr="00423DCA">
        <w:tc>
          <w:tcPr>
            <w:tcW w:w="4385" w:type="dxa"/>
          </w:tcPr>
          <w:p w14:paraId="3318EEC6" w14:textId="77777777" w:rsidR="00423DCA" w:rsidRPr="009C1023" w:rsidRDefault="00423DCA" w:rsidP="00423DCA">
            <w:pPr>
              <w:spacing w:before="120" w:after="120"/>
              <w:jc w:val="center"/>
              <w:rPr>
                <w:rFonts w:ascii="Palatino Linotype" w:hAnsi="Palatino Linotype"/>
                <w:bCs/>
                <w:noProof/>
                <w:szCs w:val="20"/>
                <w:lang w:val="de-DE"/>
              </w:rPr>
            </w:pPr>
            <w:r w:rsidRPr="009C1023">
              <w:rPr>
                <w:rFonts w:ascii="Palatino Linotype" w:hAnsi="Palatino Linotype"/>
                <w:bCs/>
                <w:noProof/>
                <w:szCs w:val="20"/>
                <w:lang w:val="de-DE"/>
              </w:rPr>
              <w:t xml:space="preserve">Ad SOYAD </w:t>
            </w:r>
            <w:r w:rsidRPr="009C1023">
              <w:rPr>
                <w:rStyle w:val="personname"/>
                <w:rFonts w:ascii="Palatino Linotype" w:hAnsi="Palatino Linotype"/>
                <w:bCs/>
                <w:noProof/>
                <w:sz w:val="22"/>
                <w:szCs w:val="22"/>
              </w:rPr>
              <w:drawing>
                <wp:inline distT="0" distB="0" distL="0" distR="0" wp14:anchorId="603F1646" wp14:editId="145F3F6C">
                  <wp:extent cx="148683" cy="143759"/>
                  <wp:effectExtent l="0" t="0" r="3810" b="8890"/>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pic:nvPicPr>
                        <pic:blipFill rotWithShape="1">
                          <a:blip r:embed="rId9"/>
                          <a:srcRect l="14158" t="9731" r="10994" b="11323"/>
                          <a:stretch/>
                        </pic:blipFill>
                        <pic:spPr bwMode="auto">
                          <a:xfrm>
                            <a:off x="0" y="0"/>
                            <a:ext cx="177126" cy="171260"/>
                          </a:xfrm>
                          <a:prstGeom prst="rect">
                            <a:avLst/>
                          </a:prstGeom>
                          <a:ln>
                            <a:noFill/>
                          </a:ln>
                          <a:extLst>
                            <a:ext uri="{53640926-AAD7-44D8-BBD7-CCE9431645EC}">
                              <a14:shadowObscured xmlns:a14="http://schemas.microsoft.com/office/drawing/2010/main"/>
                            </a:ext>
                          </a:extLst>
                        </pic:spPr>
                      </pic:pic>
                    </a:graphicData>
                  </a:graphic>
                </wp:inline>
              </w:drawing>
            </w:r>
          </w:p>
          <w:p w14:paraId="5E8CF27A" w14:textId="77777777" w:rsidR="00423DCA" w:rsidRPr="009047D2" w:rsidRDefault="00423DCA" w:rsidP="00423DCA">
            <w:pPr>
              <w:jc w:val="center"/>
              <w:rPr>
                <w:rFonts w:ascii="Palatino Linotype" w:hAnsi="Palatino Linotype"/>
                <w:bCs/>
                <w:i/>
                <w:iCs/>
                <w:noProof/>
                <w:sz w:val="22"/>
                <w:szCs w:val="18"/>
                <w:lang w:val="de-DE"/>
              </w:rPr>
            </w:pPr>
            <w:r w:rsidRPr="009047D2">
              <w:rPr>
                <w:rFonts w:ascii="Palatino Linotype" w:hAnsi="Palatino Linotype"/>
                <w:bCs/>
                <w:i/>
                <w:iCs/>
                <w:noProof/>
                <w:sz w:val="22"/>
                <w:szCs w:val="18"/>
                <w:lang w:val="de-DE"/>
              </w:rPr>
              <w:t>Kurum/Üniveriste</w:t>
            </w:r>
          </w:p>
          <w:p w14:paraId="30BE3AF2" w14:textId="371BB039" w:rsidR="00423DCA" w:rsidRDefault="00423DCA" w:rsidP="00AA3A86">
            <w:pPr>
              <w:spacing w:before="120" w:after="120"/>
              <w:jc w:val="center"/>
              <w:rPr>
                <w:rFonts w:ascii="Palatino Linotype" w:hAnsi="Palatino Linotype"/>
                <w:bCs/>
                <w:noProof/>
                <w:szCs w:val="20"/>
                <w:lang w:val="de-DE"/>
              </w:rPr>
            </w:pPr>
            <w:r w:rsidRPr="009047D2">
              <w:rPr>
                <w:rFonts w:ascii="Palatino Linotype" w:hAnsi="Palatino Linotype"/>
                <w:bCs/>
                <w:noProof/>
                <w:sz w:val="22"/>
                <w:szCs w:val="18"/>
                <w:lang w:val="de-DE"/>
              </w:rPr>
              <w:t>e-posta</w:t>
            </w:r>
          </w:p>
        </w:tc>
        <w:tc>
          <w:tcPr>
            <w:tcW w:w="236" w:type="dxa"/>
          </w:tcPr>
          <w:p w14:paraId="0CE82172" w14:textId="77777777" w:rsidR="00423DCA" w:rsidRDefault="00423DCA" w:rsidP="00AA3A86">
            <w:pPr>
              <w:spacing w:before="120" w:after="120"/>
              <w:jc w:val="center"/>
              <w:rPr>
                <w:rFonts w:ascii="Palatino Linotype" w:hAnsi="Palatino Linotype"/>
                <w:bCs/>
                <w:noProof/>
                <w:szCs w:val="20"/>
                <w:lang w:val="de-DE"/>
              </w:rPr>
            </w:pPr>
          </w:p>
        </w:tc>
        <w:tc>
          <w:tcPr>
            <w:tcW w:w="4430" w:type="dxa"/>
          </w:tcPr>
          <w:p w14:paraId="79FEF48F" w14:textId="77777777" w:rsidR="00423DCA" w:rsidRPr="009C1023" w:rsidRDefault="00423DCA" w:rsidP="00423DCA">
            <w:pPr>
              <w:spacing w:before="120" w:after="120"/>
              <w:jc w:val="center"/>
              <w:rPr>
                <w:rFonts w:ascii="Palatino Linotype" w:hAnsi="Palatino Linotype"/>
                <w:bCs/>
                <w:noProof/>
                <w:szCs w:val="20"/>
                <w:lang w:val="de-DE"/>
              </w:rPr>
            </w:pPr>
            <w:r w:rsidRPr="009C1023">
              <w:rPr>
                <w:rFonts w:ascii="Palatino Linotype" w:hAnsi="Palatino Linotype"/>
                <w:bCs/>
                <w:noProof/>
                <w:szCs w:val="20"/>
                <w:lang w:val="de-DE"/>
              </w:rPr>
              <w:t xml:space="preserve">Ad SOYAD </w:t>
            </w:r>
            <w:r w:rsidRPr="009C1023">
              <w:rPr>
                <w:rStyle w:val="personname"/>
                <w:rFonts w:ascii="Palatino Linotype" w:hAnsi="Palatino Linotype"/>
                <w:bCs/>
                <w:noProof/>
                <w:sz w:val="22"/>
                <w:szCs w:val="22"/>
              </w:rPr>
              <w:drawing>
                <wp:inline distT="0" distB="0" distL="0" distR="0" wp14:anchorId="120EDC68" wp14:editId="2510CAF5">
                  <wp:extent cx="148683" cy="143759"/>
                  <wp:effectExtent l="0" t="0" r="3810" b="8890"/>
                  <wp:docPr id="8" name="Resim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a:hlinkClick r:id="rId8"/>
                          </pic:cNvPr>
                          <pic:cNvPicPr/>
                        </pic:nvPicPr>
                        <pic:blipFill rotWithShape="1">
                          <a:blip r:embed="rId9"/>
                          <a:srcRect l="14158" t="9731" r="10994" b="11323"/>
                          <a:stretch/>
                        </pic:blipFill>
                        <pic:spPr bwMode="auto">
                          <a:xfrm>
                            <a:off x="0" y="0"/>
                            <a:ext cx="177126" cy="171260"/>
                          </a:xfrm>
                          <a:prstGeom prst="rect">
                            <a:avLst/>
                          </a:prstGeom>
                          <a:ln>
                            <a:noFill/>
                          </a:ln>
                          <a:extLst>
                            <a:ext uri="{53640926-AAD7-44D8-BBD7-CCE9431645EC}">
                              <a14:shadowObscured xmlns:a14="http://schemas.microsoft.com/office/drawing/2010/main"/>
                            </a:ext>
                          </a:extLst>
                        </pic:spPr>
                      </pic:pic>
                    </a:graphicData>
                  </a:graphic>
                </wp:inline>
              </w:drawing>
            </w:r>
          </w:p>
          <w:p w14:paraId="44F91D17" w14:textId="77777777" w:rsidR="00423DCA" w:rsidRPr="009047D2" w:rsidRDefault="00423DCA" w:rsidP="00423DCA">
            <w:pPr>
              <w:jc w:val="center"/>
              <w:rPr>
                <w:rFonts w:ascii="Palatino Linotype" w:hAnsi="Palatino Linotype"/>
                <w:bCs/>
                <w:i/>
                <w:iCs/>
                <w:noProof/>
                <w:sz w:val="22"/>
                <w:szCs w:val="18"/>
                <w:lang w:val="de-DE"/>
              </w:rPr>
            </w:pPr>
            <w:r w:rsidRPr="009047D2">
              <w:rPr>
                <w:rFonts w:ascii="Palatino Linotype" w:hAnsi="Palatino Linotype"/>
                <w:bCs/>
                <w:i/>
                <w:iCs/>
                <w:noProof/>
                <w:sz w:val="22"/>
                <w:szCs w:val="18"/>
                <w:lang w:val="de-DE"/>
              </w:rPr>
              <w:t>Kurum/Üniveriste</w:t>
            </w:r>
          </w:p>
          <w:p w14:paraId="4057C97D" w14:textId="23DDE109" w:rsidR="00423DCA" w:rsidRDefault="00423DCA" w:rsidP="00423DCA">
            <w:pPr>
              <w:spacing w:before="120" w:after="120"/>
              <w:jc w:val="center"/>
              <w:rPr>
                <w:rFonts w:ascii="Palatino Linotype" w:hAnsi="Palatino Linotype"/>
                <w:bCs/>
                <w:noProof/>
                <w:szCs w:val="20"/>
                <w:lang w:val="de-DE"/>
              </w:rPr>
            </w:pPr>
            <w:r w:rsidRPr="009047D2">
              <w:rPr>
                <w:rFonts w:ascii="Palatino Linotype" w:hAnsi="Palatino Linotype"/>
                <w:bCs/>
                <w:noProof/>
                <w:sz w:val="22"/>
                <w:szCs w:val="18"/>
                <w:lang w:val="de-DE"/>
              </w:rPr>
              <w:t>e-posta</w:t>
            </w:r>
          </w:p>
        </w:tc>
      </w:tr>
    </w:tbl>
    <w:p w14:paraId="5A7BA69F" w14:textId="77777777" w:rsidR="009C1023" w:rsidRPr="00F8243D" w:rsidRDefault="009C1023" w:rsidP="00837330">
      <w:pPr>
        <w:jc w:val="center"/>
        <w:rPr>
          <w:rFonts w:ascii="Palatino Linotype" w:hAnsi="Palatino Linotype"/>
          <w:bCs/>
          <w:noProof/>
          <w:sz w:val="22"/>
          <w:szCs w:val="18"/>
          <w:lang w:val="de-DE"/>
        </w:rPr>
      </w:pPr>
    </w:p>
    <w:tbl>
      <w:tblPr>
        <w:tblStyle w:val="TabloKlavuzu"/>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1"/>
      </w:tblGrid>
      <w:tr w:rsidR="00837330" w:rsidRPr="00A24BCD" w14:paraId="47FBA0FC" w14:textId="77777777" w:rsidTr="00D70068">
        <w:trPr>
          <w:trHeight w:val="570"/>
        </w:trPr>
        <w:tc>
          <w:tcPr>
            <w:tcW w:w="5000" w:type="pct"/>
            <w:shd w:val="clear" w:color="auto" w:fill="DAEEF3" w:themeFill="accent5" w:themeFillTint="33"/>
            <w:vAlign w:val="center"/>
          </w:tcPr>
          <w:p w14:paraId="60FF94C8" w14:textId="080FB102" w:rsidR="00837330" w:rsidRPr="00F22D88" w:rsidRDefault="00837330" w:rsidP="000E2A29">
            <w:pPr>
              <w:jc w:val="both"/>
              <w:rPr>
                <w:rFonts w:ascii="Palatino Linotype" w:hAnsi="Palatino Linotype"/>
                <w:sz w:val="18"/>
                <w:szCs w:val="18"/>
              </w:rPr>
            </w:pPr>
            <w:r w:rsidRPr="00F22D88">
              <w:rPr>
                <w:rFonts w:ascii="Palatino Linotype" w:hAnsi="Palatino Linotype"/>
                <w:b/>
                <w:bCs/>
                <w:i/>
                <w:iCs/>
                <w:sz w:val="18"/>
                <w:szCs w:val="18"/>
              </w:rPr>
              <w:t>Atıf</w:t>
            </w:r>
            <w:r w:rsidR="00240507">
              <w:rPr>
                <w:rFonts w:ascii="Palatino Linotype" w:hAnsi="Palatino Linotype"/>
                <w:b/>
                <w:bCs/>
                <w:i/>
                <w:iCs/>
                <w:sz w:val="18"/>
                <w:szCs w:val="18"/>
              </w:rPr>
              <w:t xml:space="preserve"> </w:t>
            </w:r>
            <w:r w:rsidRPr="00F22D88">
              <w:rPr>
                <w:rFonts w:ascii="Palatino Linotype" w:hAnsi="Palatino Linotype"/>
                <w:b/>
                <w:bCs/>
                <w:i/>
                <w:iCs/>
                <w:sz w:val="18"/>
                <w:szCs w:val="18"/>
              </w:rPr>
              <w:t>/</w:t>
            </w:r>
            <w:r w:rsidR="00240507">
              <w:rPr>
                <w:rFonts w:ascii="Palatino Linotype" w:hAnsi="Palatino Linotype"/>
                <w:b/>
                <w:bCs/>
                <w:i/>
                <w:iCs/>
                <w:sz w:val="18"/>
                <w:szCs w:val="18"/>
              </w:rPr>
              <w:t xml:space="preserve"> </w:t>
            </w:r>
            <w:proofErr w:type="spellStart"/>
            <w:r w:rsidRPr="00F22D88">
              <w:rPr>
                <w:rFonts w:ascii="Palatino Linotype" w:hAnsi="Palatino Linotype"/>
                <w:b/>
                <w:bCs/>
                <w:i/>
                <w:iCs/>
                <w:sz w:val="18"/>
                <w:szCs w:val="18"/>
              </w:rPr>
              <w:t>Citation</w:t>
            </w:r>
            <w:proofErr w:type="spellEnd"/>
            <w:r w:rsidRPr="00392FF1">
              <w:rPr>
                <w:rFonts w:ascii="Palatino Linotype" w:hAnsi="Palatino Linotype"/>
                <w:i/>
                <w:iCs/>
                <w:sz w:val="18"/>
                <w:szCs w:val="18"/>
              </w:rPr>
              <w:t>:</w:t>
            </w:r>
            <w:r w:rsidRPr="00392FF1">
              <w:rPr>
                <w:rFonts w:ascii="Palatino Linotype" w:hAnsi="Palatino Linotype"/>
                <w:sz w:val="18"/>
                <w:szCs w:val="18"/>
              </w:rPr>
              <w:t xml:space="preserve"> </w:t>
            </w:r>
            <w:r w:rsidR="000E2A29">
              <w:rPr>
                <w:rFonts w:ascii="Palatino Linotype" w:hAnsi="Palatino Linotype"/>
                <w:sz w:val="18"/>
                <w:szCs w:val="18"/>
              </w:rPr>
              <w:t>Soyad</w:t>
            </w:r>
            <w:r w:rsidRPr="00EC4505">
              <w:rPr>
                <w:rFonts w:ascii="Palatino Linotype" w:hAnsi="Palatino Linotype"/>
                <w:sz w:val="18"/>
                <w:szCs w:val="18"/>
              </w:rPr>
              <w:t>, A.</w:t>
            </w:r>
            <w:r w:rsidR="000E2A29">
              <w:rPr>
                <w:rFonts w:ascii="Palatino Linotype" w:hAnsi="Palatino Linotype"/>
                <w:sz w:val="18"/>
                <w:szCs w:val="18"/>
              </w:rPr>
              <w:t xml:space="preserve"> &amp; Soyad, A.</w:t>
            </w:r>
            <w:r w:rsidRPr="00EC4505">
              <w:rPr>
                <w:rFonts w:ascii="Palatino Linotype" w:hAnsi="Palatino Linotype"/>
                <w:sz w:val="18"/>
                <w:szCs w:val="18"/>
              </w:rPr>
              <w:t xml:space="preserve"> (</w:t>
            </w:r>
            <w:r w:rsidR="000E2A29">
              <w:rPr>
                <w:rFonts w:ascii="Palatino Linotype" w:hAnsi="Palatino Linotype"/>
                <w:sz w:val="18"/>
                <w:szCs w:val="18"/>
              </w:rPr>
              <w:t>xxx</w:t>
            </w:r>
            <w:r w:rsidRPr="00EC4505">
              <w:rPr>
                <w:rFonts w:ascii="Palatino Linotype" w:hAnsi="Palatino Linotype"/>
                <w:sz w:val="18"/>
                <w:szCs w:val="18"/>
              </w:rPr>
              <w:t>).</w:t>
            </w:r>
            <w:r w:rsidR="000E2A29">
              <w:rPr>
                <w:rFonts w:ascii="Palatino Linotype" w:hAnsi="Palatino Linotype"/>
                <w:sz w:val="18"/>
                <w:szCs w:val="18"/>
              </w:rPr>
              <w:t xml:space="preserve"> Makale adı APA7 kriterlerine göre yazılmalı</w:t>
            </w:r>
            <w:r w:rsidRPr="00EC4505">
              <w:rPr>
                <w:rFonts w:ascii="Palatino Linotype" w:hAnsi="Palatino Linotype"/>
                <w:sz w:val="18"/>
                <w:szCs w:val="18"/>
              </w:rPr>
              <w:t xml:space="preserve">. </w:t>
            </w:r>
            <w:r w:rsidRPr="00EC4505">
              <w:rPr>
                <w:rFonts w:ascii="Palatino Linotype" w:hAnsi="Palatino Linotype"/>
                <w:i/>
                <w:iCs/>
                <w:sz w:val="18"/>
                <w:szCs w:val="18"/>
              </w:rPr>
              <w:t>YENİSEY Dil ve Edebiyat Dergisi</w:t>
            </w:r>
            <w:r w:rsidRPr="00EC4505">
              <w:rPr>
                <w:rFonts w:ascii="Palatino Linotype" w:hAnsi="Palatino Linotype"/>
                <w:sz w:val="18"/>
                <w:szCs w:val="18"/>
              </w:rPr>
              <w:t xml:space="preserve"> </w:t>
            </w:r>
            <w:r w:rsidR="000E2A29">
              <w:rPr>
                <w:rFonts w:ascii="Palatino Linotype" w:hAnsi="Palatino Linotype"/>
                <w:i/>
                <w:iCs/>
                <w:sz w:val="18"/>
                <w:szCs w:val="18"/>
              </w:rPr>
              <w:t>x</w:t>
            </w:r>
            <w:r w:rsidRPr="00EC4505">
              <w:rPr>
                <w:rFonts w:ascii="Palatino Linotype" w:hAnsi="Palatino Linotype"/>
                <w:sz w:val="18"/>
                <w:szCs w:val="18"/>
              </w:rPr>
              <w:t xml:space="preserve"> (</w:t>
            </w:r>
            <w:r w:rsidR="000E2A29">
              <w:rPr>
                <w:rFonts w:ascii="Palatino Linotype" w:hAnsi="Palatino Linotype"/>
                <w:sz w:val="18"/>
                <w:szCs w:val="18"/>
              </w:rPr>
              <w:t>x</w:t>
            </w:r>
            <w:r w:rsidRPr="00EC4505">
              <w:rPr>
                <w:rFonts w:ascii="Palatino Linotype" w:hAnsi="Palatino Linotype"/>
                <w:sz w:val="18"/>
                <w:szCs w:val="18"/>
              </w:rPr>
              <w:t xml:space="preserve">), </w:t>
            </w:r>
            <w:r w:rsidR="000E2A29">
              <w:rPr>
                <w:rFonts w:ascii="Palatino Linotype" w:hAnsi="Palatino Linotype"/>
                <w:sz w:val="18"/>
                <w:szCs w:val="18"/>
              </w:rPr>
              <w:t>xx-xx</w:t>
            </w:r>
            <w:r w:rsidRPr="00EC4505">
              <w:rPr>
                <w:rFonts w:ascii="Palatino Linotype" w:hAnsi="Palatino Linotype"/>
                <w:sz w:val="18"/>
                <w:szCs w:val="18"/>
              </w:rPr>
              <w:t xml:space="preserve">. </w:t>
            </w:r>
            <w:r w:rsidRPr="00DD28C3">
              <w:rPr>
                <w:rFonts w:ascii="Palatino Linotype" w:hAnsi="Palatino Linotype"/>
                <w:sz w:val="18"/>
                <w:szCs w:val="18"/>
              </w:rPr>
              <w:t>http://dx.doi.org/10.29228/yenisey.</w:t>
            </w:r>
            <w:r w:rsidR="000E2A29">
              <w:rPr>
                <w:rFonts w:ascii="Palatino Linotype" w:hAnsi="Palatino Linotype"/>
                <w:sz w:val="18"/>
                <w:szCs w:val="18"/>
              </w:rPr>
              <w:t>xxxx</w:t>
            </w:r>
          </w:p>
        </w:tc>
      </w:tr>
    </w:tbl>
    <w:p w14:paraId="15BFC151" w14:textId="1422B12B" w:rsidR="009C1023" w:rsidRDefault="009C1023" w:rsidP="00CF5E59">
      <w:pPr>
        <w:spacing w:before="240" w:after="120"/>
        <w:jc w:val="both"/>
        <w:rPr>
          <w:rFonts w:ascii="Palatino Linotype" w:hAnsi="Palatino Linotype"/>
          <w:noProof/>
          <w:sz w:val="22"/>
          <w:szCs w:val="22"/>
        </w:rPr>
      </w:pPr>
      <w:r w:rsidRPr="009C1023">
        <w:rPr>
          <w:rFonts w:ascii="Palatino Linotype" w:hAnsi="Palatino Linotype"/>
          <w:b/>
          <w:bCs/>
          <w:noProof/>
          <w:sz w:val="22"/>
          <w:szCs w:val="22"/>
        </w:rPr>
        <w:t>Özet</w:t>
      </w:r>
      <w:r>
        <w:rPr>
          <w:rFonts w:ascii="Palatino Linotype" w:hAnsi="Palatino Linotype"/>
          <w:noProof/>
          <w:sz w:val="22"/>
          <w:szCs w:val="22"/>
        </w:rPr>
        <w:t xml:space="preserve"> </w:t>
      </w:r>
    </w:p>
    <w:p w14:paraId="75BEF791" w14:textId="4C10EE6C" w:rsidR="00837330" w:rsidRDefault="009C1023" w:rsidP="001944BE">
      <w:pPr>
        <w:jc w:val="both"/>
        <w:rPr>
          <w:rStyle w:val="Abstract"/>
          <w:rFonts w:ascii="Palatino Linotype" w:hAnsi="Palatino Linotype"/>
          <w:noProof/>
          <w:sz w:val="18"/>
          <w:szCs w:val="18"/>
        </w:rPr>
      </w:pPr>
      <w:r w:rsidRPr="007E4D96">
        <w:rPr>
          <w:rStyle w:val="Abstract"/>
          <w:rFonts w:ascii="Palatino Linotype" w:hAnsi="Palatino Linotype"/>
          <w:noProof/>
          <w:sz w:val="18"/>
          <w:szCs w:val="18"/>
        </w:rPr>
        <w:t xml:space="preserve">Özet bölümü Palatino Linotype yazı formatında </w:t>
      </w:r>
      <w:r w:rsidR="00F8243D">
        <w:rPr>
          <w:rStyle w:val="Abstract"/>
          <w:rFonts w:ascii="Palatino Linotype" w:hAnsi="Palatino Linotype"/>
          <w:noProof/>
          <w:sz w:val="18"/>
          <w:szCs w:val="18"/>
        </w:rPr>
        <w:t>9</w:t>
      </w:r>
      <w:r w:rsidRPr="007E4D96">
        <w:rPr>
          <w:rStyle w:val="Abstract"/>
          <w:rFonts w:ascii="Palatino Linotype" w:hAnsi="Palatino Linotype"/>
          <w:noProof/>
          <w:sz w:val="18"/>
          <w:szCs w:val="18"/>
        </w:rPr>
        <w:t xml:space="preserve"> punto büyüklüğünde, iki yana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Pr="007E4D96">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w:t>
      </w:r>
      <w:r w:rsidR="001944BE">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xml:space="preserve">. </w:t>
      </w:r>
    </w:p>
    <w:p w14:paraId="7B07B5BE" w14:textId="31003501" w:rsidR="009C1023" w:rsidRDefault="00CF5E59" w:rsidP="00CF5E59">
      <w:pPr>
        <w:spacing w:before="120" w:after="120"/>
        <w:jc w:val="both"/>
        <w:rPr>
          <w:rStyle w:val="Abstract"/>
          <w:rFonts w:ascii="Palatino Linotype" w:hAnsi="Palatino Linotype"/>
          <w:sz w:val="18"/>
          <w:szCs w:val="18"/>
        </w:rPr>
      </w:pPr>
      <w:r>
        <w:rPr>
          <w:rStyle w:val="Abstract"/>
          <w:rFonts w:ascii="Palatino Linotype" w:hAnsi="Palatino Linotype"/>
          <w:b/>
          <w:bCs/>
          <w:sz w:val="18"/>
          <w:szCs w:val="18"/>
        </w:rPr>
        <w:t xml:space="preserve">Anahtar </w:t>
      </w:r>
      <w:r w:rsidR="009C1023" w:rsidRPr="007E4D96">
        <w:rPr>
          <w:rStyle w:val="Abstract"/>
          <w:rFonts w:ascii="Palatino Linotype" w:hAnsi="Palatino Linotype"/>
          <w:b/>
          <w:bCs/>
          <w:sz w:val="18"/>
          <w:szCs w:val="18"/>
        </w:rPr>
        <w:t>Kelimeler</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1</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2</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3</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4</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5</w:t>
      </w:r>
    </w:p>
    <w:p w14:paraId="62AB17D8" w14:textId="10293ABC" w:rsidR="009C1023" w:rsidRPr="009C1023" w:rsidRDefault="009C1023" w:rsidP="00CF5E59">
      <w:pPr>
        <w:spacing w:before="240" w:after="120"/>
        <w:jc w:val="both"/>
        <w:rPr>
          <w:rFonts w:ascii="Palatino Linotype" w:hAnsi="Palatino Linotype"/>
          <w:b/>
          <w:bCs/>
          <w:noProof/>
          <w:sz w:val="22"/>
          <w:szCs w:val="22"/>
        </w:rPr>
      </w:pPr>
      <w:r w:rsidRPr="009C1023">
        <w:rPr>
          <w:rFonts w:ascii="Palatino Linotype" w:hAnsi="Palatino Linotype"/>
          <w:b/>
          <w:bCs/>
          <w:noProof/>
          <w:sz w:val="22"/>
          <w:szCs w:val="22"/>
        </w:rPr>
        <w:t>Abstract</w:t>
      </w:r>
    </w:p>
    <w:p w14:paraId="672E5B38" w14:textId="78E87B1B" w:rsidR="009C1023" w:rsidRDefault="009C1023" w:rsidP="00837330">
      <w:pPr>
        <w:jc w:val="both"/>
        <w:rPr>
          <w:rStyle w:val="Abstract"/>
          <w:rFonts w:ascii="Palatino Linotype" w:hAnsi="Palatino Linotype"/>
          <w:noProof/>
          <w:sz w:val="18"/>
          <w:szCs w:val="18"/>
        </w:rPr>
      </w:pPr>
      <w:r w:rsidRPr="007E4D96">
        <w:rPr>
          <w:rStyle w:val="Abstract"/>
          <w:rFonts w:ascii="Palatino Linotype" w:hAnsi="Palatino Linotype"/>
          <w:noProof/>
          <w:sz w:val="18"/>
          <w:szCs w:val="18"/>
        </w:rPr>
        <w:t xml:space="preserve">The abstract needs to be in Palatino Linotype, </w:t>
      </w:r>
      <w:r w:rsidR="00F8243D">
        <w:rPr>
          <w:rStyle w:val="Abstract"/>
          <w:rFonts w:ascii="Palatino Linotype" w:hAnsi="Palatino Linotype"/>
          <w:noProof/>
          <w:sz w:val="18"/>
          <w:szCs w:val="18"/>
        </w:rPr>
        <w:t>9</w:t>
      </w:r>
      <w:r w:rsidRPr="007E4D96">
        <w:rPr>
          <w:rStyle w:val="Abstract"/>
          <w:rFonts w:ascii="Palatino Linotype" w:hAnsi="Palatino Linotype"/>
          <w:noProof/>
          <w:sz w:val="18"/>
          <w:szCs w:val="18"/>
        </w:rPr>
        <w:t xml:space="preserve"> pt, justified on both sides, and maximum 150 words. </w:t>
      </w:r>
      <w:r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Pr="007E4D96">
        <w:rPr>
          <w:rStyle w:val="Abstract"/>
          <w:rFonts w:ascii="Palatino Linotype" w:hAnsi="Palatino Linotype"/>
          <w:noProof/>
          <w:sz w:val="18"/>
          <w:szCs w:val="18"/>
        </w:rPr>
        <w:t xml:space="preserve">. You can place your abstract after removing this text without changing the format. </w:t>
      </w:r>
      <w:r w:rsidR="00837330" w:rsidRPr="007E4D96">
        <w:rPr>
          <w:rStyle w:val="Abstract"/>
          <w:rFonts w:ascii="Palatino Linotype" w:hAnsi="Palatino Linotype"/>
          <w:noProof/>
          <w:sz w:val="18"/>
          <w:szCs w:val="18"/>
        </w:rPr>
        <w:t xml:space="preserve">The abstract needs to be in Palatino Linotype, </w:t>
      </w:r>
      <w:r w:rsidR="00837330">
        <w:rPr>
          <w:rStyle w:val="Abstract"/>
          <w:rFonts w:ascii="Palatino Linotype" w:hAnsi="Palatino Linotype"/>
          <w:noProof/>
          <w:sz w:val="18"/>
          <w:szCs w:val="18"/>
        </w:rPr>
        <w:t>9</w:t>
      </w:r>
      <w:r w:rsidR="00837330" w:rsidRPr="007E4D96">
        <w:rPr>
          <w:rStyle w:val="Abstract"/>
          <w:rFonts w:ascii="Palatino Linotype" w:hAnsi="Palatino Linotype"/>
          <w:noProof/>
          <w:sz w:val="18"/>
          <w:szCs w:val="18"/>
        </w:rPr>
        <w:t xml:space="preserve"> pt, justified on both sides, and maximum 150 words. </w:t>
      </w:r>
      <w:r w:rsidR="00837330"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00837330" w:rsidRPr="007E4D96">
        <w:rPr>
          <w:rStyle w:val="Abstract"/>
          <w:rFonts w:ascii="Palatino Linotype" w:hAnsi="Palatino Linotype"/>
          <w:noProof/>
          <w:sz w:val="18"/>
          <w:szCs w:val="18"/>
        </w:rPr>
        <w:t>. You can place your abstract after removing this text without changing the format.</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 xml:space="preserve">The abstract needs to be in Palatino Linotype, </w:t>
      </w:r>
      <w:r w:rsidR="00837330">
        <w:rPr>
          <w:rStyle w:val="Abstract"/>
          <w:rFonts w:ascii="Palatino Linotype" w:hAnsi="Palatino Linotype"/>
          <w:noProof/>
          <w:sz w:val="18"/>
          <w:szCs w:val="18"/>
        </w:rPr>
        <w:t>9</w:t>
      </w:r>
      <w:r w:rsidR="00837330" w:rsidRPr="007E4D96">
        <w:rPr>
          <w:rStyle w:val="Abstract"/>
          <w:rFonts w:ascii="Palatino Linotype" w:hAnsi="Palatino Linotype"/>
          <w:noProof/>
          <w:sz w:val="18"/>
          <w:szCs w:val="18"/>
        </w:rPr>
        <w:t xml:space="preserve"> pt, justified on both sides, and maximum 150 words. </w:t>
      </w:r>
      <w:r w:rsidR="00837330"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00837330" w:rsidRPr="007E4D96">
        <w:rPr>
          <w:rStyle w:val="Abstract"/>
          <w:rFonts w:ascii="Palatino Linotype" w:hAnsi="Palatino Linotype"/>
          <w:noProof/>
          <w:sz w:val="18"/>
          <w:szCs w:val="18"/>
        </w:rPr>
        <w:t>. You can place your abstract after removing this text without changing the format.</w:t>
      </w:r>
    </w:p>
    <w:p w14:paraId="18BF07A8" w14:textId="0019B843" w:rsidR="009C1023" w:rsidRDefault="009C1023" w:rsidP="00CF5E59">
      <w:pPr>
        <w:spacing w:before="120" w:after="120"/>
        <w:jc w:val="both"/>
        <w:rPr>
          <w:rFonts w:ascii="Palatino Linotype" w:hAnsi="Palatino Linotype"/>
          <w:noProof/>
          <w:sz w:val="18"/>
          <w:szCs w:val="18"/>
        </w:rPr>
      </w:pPr>
      <w:r w:rsidRPr="007E4D96">
        <w:rPr>
          <w:rFonts w:ascii="Palatino Linotype" w:hAnsi="Palatino Linotype"/>
          <w:b/>
          <w:bCs/>
          <w:noProof/>
          <w:sz w:val="18"/>
          <w:szCs w:val="18"/>
        </w:rPr>
        <w:t>Keywords</w:t>
      </w:r>
      <w:r w:rsidRPr="007E4D96">
        <w:rPr>
          <w:rFonts w:ascii="Palatino Linotype" w:hAnsi="Palatino Linotype"/>
          <w:noProof/>
          <w:sz w:val="18"/>
          <w:szCs w:val="18"/>
        </w:rPr>
        <w:t>: Keyword</w:t>
      </w:r>
      <w:r>
        <w:rPr>
          <w:rFonts w:ascii="Palatino Linotype" w:hAnsi="Palatino Linotype"/>
          <w:noProof/>
          <w:sz w:val="18"/>
          <w:szCs w:val="18"/>
        </w:rPr>
        <w:t>1</w:t>
      </w:r>
      <w:r w:rsidRPr="007E4D96">
        <w:rPr>
          <w:rFonts w:ascii="Palatino Linotype" w:hAnsi="Palatino Linotype"/>
          <w:noProof/>
          <w:sz w:val="18"/>
          <w:szCs w:val="18"/>
        </w:rPr>
        <w:t>, keyword</w:t>
      </w:r>
      <w:r>
        <w:rPr>
          <w:rFonts w:ascii="Palatino Linotype" w:hAnsi="Palatino Linotype"/>
          <w:noProof/>
          <w:sz w:val="18"/>
          <w:szCs w:val="18"/>
        </w:rPr>
        <w:t>2</w:t>
      </w:r>
      <w:r w:rsidRPr="007E4D96">
        <w:rPr>
          <w:rFonts w:ascii="Palatino Linotype" w:hAnsi="Palatino Linotype"/>
          <w:noProof/>
          <w:sz w:val="18"/>
          <w:szCs w:val="18"/>
        </w:rPr>
        <w:t>, keyword</w:t>
      </w:r>
      <w:r>
        <w:rPr>
          <w:rFonts w:ascii="Palatino Linotype" w:hAnsi="Palatino Linotype"/>
          <w:noProof/>
          <w:sz w:val="18"/>
          <w:szCs w:val="18"/>
        </w:rPr>
        <w:t>3</w:t>
      </w:r>
      <w:r w:rsidRPr="007E4D96">
        <w:rPr>
          <w:rFonts w:ascii="Palatino Linotype" w:hAnsi="Palatino Linotype"/>
          <w:noProof/>
          <w:sz w:val="18"/>
          <w:szCs w:val="18"/>
        </w:rPr>
        <w:t>, keyword</w:t>
      </w:r>
      <w:r>
        <w:rPr>
          <w:rFonts w:ascii="Palatino Linotype" w:hAnsi="Palatino Linotype"/>
          <w:noProof/>
          <w:sz w:val="18"/>
          <w:szCs w:val="18"/>
        </w:rPr>
        <w:t>4</w:t>
      </w:r>
      <w:r w:rsidRPr="007E4D96">
        <w:rPr>
          <w:rFonts w:ascii="Palatino Linotype" w:hAnsi="Palatino Linotype"/>
          <w:noProof/>
          <w:sz w:val="18"/>
          <w:szCs w:val="18"/>
        </w:rPr>
        <w:t>, keyword</w:t>
      </w:r>
      <w:r w:rsidR="00837330">
        <w:rPr>
          <w:rFonts w:ascii="Palatino Linotype" w:hAnsi="Palatino Linotype"/>
          <w:noProof/>
          <w:sz w:val="18"/>
          <w:szCs w:val="18"/>
        </w:rPr>
        <w:t>5</w:t>
      </w:r>
    </w:p>
    <w:p w14:paraId="7BFA778D" w14:textId="77777777" w:rsidR="00056903" w:rsidRPr="00C70361" w:rsidRDefault="00056903" w:rsidP="00CF5E59">
      <w:pPr>
        <w:spacing w:before="120" w:after="120"/>
        <w:jc w:val="center"/>
        <w:rPr>
          <w:rStyle w:val="Baslk1"/>
          <w:rFonts w:ascii="Palatino Linotype" w:hAnsi="Palatino Linotype"/>
          <w:noProof/>
          <w:sz w:val="24"/>
          <w:szCs w:val="22"/>
          <w:lang w:val="tr-TR"/>
        </w:rPr>
        <w:sectPr w:rsidR="00056903" w:rsidRPr="00C70361" w:rsidSect="001944BE">
          <w:headerReference w:type="even" r:id="rId10"/>
          <w:headerReference w:type="default" r:id="rId11"/>
          <w:footerReference w:type="even" r:id="rId12"/>
          <w:footerReference w:type="default" r:id="rId13"/>
          <w:headerReference w:type="first" r:id="rId14"/>
          <w:footnotePr>
            <w:numFmt w:val="lowerLetter"/>
          </w:footnotePr>
          <w:pgSz w:w="11907" w:h="16840" w:code="9"/>
          <w:pgMar w:top="897" w:right="1418" w:bottom="1134" w:left="1418" w:header="851" w:footer="851" w:gutter="0"/>
          <w:cols w:space="708"/>
          <w:titlePg/>
          <w:docGrid w:linePitch="360"/>
        </w:sectPr>
      </w:pPr>
    </w:p>
    <w:p w14:paraId="40A6E8DE" w14:textId="5F6F3406" w:rsidR="00772CAC" w:rsidRPr="007426C2" w:rsidRDefault="00772CAC" w:rsidP="00AA3A86">
      <w:pPr>
        <w:pStyle w:val="metin"/>
        <w:spacing w:before="240"/>
        <w:ind w:firstLine="0"/>
        <w:rPr>
          <w:rStyle w:val="Baslk1"/>
          <w:rFonts w:ascii="Palatino Linotype" w:hAnsi="Palatino Linotype"/>
          <w:noProof/>
          <w:sz w:val="24"/>
          <w:szCs w:val="24"/>
          <w:lang w:val="tr-TR"/>
        </w:rPr>
      </w:pPr>
      <w:r w:rsidRPr="007426C2">
        <w:rPr>
          <w:rStyle w:val="Baslk1"/>
          <w:rFonts w:ascii="Palatino Linotype" w:hAnsi="Palatino Linotype"/>
          <w:noProof/>
          <w:sz w:val="24"/>
          <w:szCs w:val="24"/>
          <w:lang w:val="tr-TR"/>
        </w:rPr>
        <w:lastRenderedPageBreak/>
        <w:t xml:space="preserve">Extended </w:t>
      </w:r>
      <w:r w:rsidR="006E366C">
        <w:rPr>
          <w:rStyle w:val="Baslk1"/>
          <w:rFonts w:ascii="Palatino Linotype" w:hAnsi="Palatino Linotype"/>
          <w:noProof/>
          <w:sz w:val="24"/>
          <w:szCs w:val="24"/>
          <w:lang w:val="tr-TR"/>
        </w:rPr>
        <w:t>Abstract</w:t>
      </w:r>
    </w:p>
    <w:p w14:paraId="5E4054E1" w14:textId="1F3D2156" w:rsidR="00772CAC" w:rsidRPr="007426C2" w:rsidRDefault="00772CAC" w:rsidP="00772CAC">
      <w:pPr>
        <w:pStyle w:val="metin"/>
        <w:ind w:firstLine="0"/>
        <w:rPr>
          <w:rFonts w:ascii="Palatino Linotype" w:hAnsi="Palatino Linotype"/>
          <w:sz w:val="22"/>
          <w:szCs w:val="22"/>
        </w:rPr>
      </w:pPr>
      <w:r w:rsidRPr="007426C2">
        <w:rPr>
          <w:rFonts w:ascii="Palatino Linotype" w:hAnsi="Palatino Linotype"/>
          <w:sz w:val="22"/>
          <w:szCs w:val="22"/>
        </w:rPr>
        <w:t>YENİSEY, makalelerin uluslararası düzeyde görünürlüğünü ve atıf potansiyelini artırmak amacıyla, 2026 yılından itibaren yayımlanacak tüm çalışmalarda "Genişletilmiş Özet (</w:t>
      </w:r>
      <w:proofErr w:type="spellStart"/>
      <w:r w:rsidRPr="007426C2">
        <w:rPr>
          <w:rFonts w:ascii="Palatino Linotype" w:hAnsi="Palatino Linotype"/>
          <w:sz w:val="22"/>
          <w:szCs w:val="22"/>
        </w:rPr>
        <w:t>Extended</w:t>
      </w:r>
      <w:proofErr w:type="spellEnd"/>
      <w:r w:rsidRPr="007426C2">
        <w:rPr>
          <w:rFonts w:ascii="Palatino Linotype" w:hAnsi="Palatino Linotype"/>
          <w:sz w:val="22"/>
          <w:szCs w:val="22"/>
        </w:rPr>
        <w:t xml:space="preserve"> </w:t>
      </w:r>
      <w:proofErr w:type="spellStart"/>
      <w:r w:rsidR="006E366C">
        <w:rPr>
          <w:rFonts w:ascii="Palatino Linotype" w:hAnsi="Palatino Linotype"/>
          <w:sz w:val="22"/>
          <w:szCs w:val="22"/>
        </w:rPr>
        <w:t>Abstract</w:t>
      </w:r>
      <w:proofErr w:type="spellEnd"/>
      <w:r w:rsidRPr="007426C2">
        <w:rPr>
          <w:rFonts w:ascii="Palatino Linotype" w:hAnsi="Palatino Linotype"/>
          <w:sz w:val="22"/>
          <w:szCs w:val="22"/>
        </w:rPr>
        <w:t>)" şartı getirmiştir. Bu bölüm, makale hakem değerlendirme sürecinden başarıyla geçtikten sonra talep edilecektir.</w:t>
      </w:r>
    </w:p>
    <w:p w14:paraId="65051979" w14:textId="77777777" w:rsidR="00772CAC" w:rsidRDefault="00772CAC" w:rsidP="00772CAC">
      <w:pPr>
        <w:pStyle w:val="metin"/>
        <w:ind w:firstLine="0"/>
        <w:rPr>
          <w:rFonts w:ascii="Palatino Linotype" w:hAnsi="Palatino Linotype"/>
          <w:sz w:val="22"/>
          <w:szCs w:val="22"/>
        </w:rPr>
      </w:pPr>
      <w:r w:rsidRPr="007426C2">
        <w:rPr>
          <w:rFonts w:ascii="Palatino Linotype" w:hAnsi="Palatino Linotype"/>
          <w:sz w:val="22"/>
          <w:szCs w:val="22"/>
        </w:rPr>
        <w:t xml:space="preserve">Genişletilmiş özet; Türkçe makaleler için İngilizce, İngilizce makaleler için ise Türkçe olarak hazırlanmalıdır. Metin, tercihen </w:t>
      </w:r>
      <w:r>
        <w:rPr>
          <w:rFonts w:ascii="Palatino Linotype" w:hAnsi="Palatino Linotype"/>
          <w:sz w:val="22"/>
          <w:szCs w:val="22"/>
        </w:rPr>
        <w:t>en az 750</w:t>
      </w:r>
      <w:r w:rsidRPr="007426C2">
        <w:rPr>
          <w:rFonts w:ascii="Palatino Linotype" w:hAnsi="Palatino Linotype"/>
          <w:sz w:val="22"/>
          <w:szCs w:val="22"/>
        </w:rPr>
        <w:t xml:space="preserve"> kelime olmalı ve çalışmanın </w:t>
      </w:r>
      <w:r>
        <w:rPr>
          <w:rFonts w:ascii="Palatino Linotype" w:hAnsi="Palatino Linotype"/>
          <w:sz w:val="22"/>
          <w:szCs w:val="22"/>
        </w:rPr>
        <w:t>Kaynakça</w:t>
      </w:r>
      <w:r w:rsidRPr="007426C2">
        <w:rPr>
          <w:rFonts w:ascii="Palatino Linotype" w:hAnsi="Palatino Linotype"/>
          <w:sz w:val="22"/>
          <w:szCs w:val="22"/>
        </w:rPr>
        <w:t xml:space="preserve"> bölümünden hemen </w:t>
      </w:r>
      <w:r>
        <w:rPr>
          <w:rFonts w:ascii="Palatino Linotype" w:hAnsi="Palatino Linotype"/>
          <w:sz w:val="22"/>
          <w:szCs w:val="22"/>
        </w:rPr>
        <w:t>sonra (varsa eklerden önce)</w:t>
      </w:r>
      <w:r w:rsidRPr="007426C2">
        <w:rPr>
          <w:rFonts w:ascii="Palatino Linotype" w:hAnsi="Palatino Linotype"/>
          <w:sz w:val="22"/>
          <w:szCs w:val="22"/>
        </w:rPr>
        <w:t xml:space="preserve"> yer almalıdır. İçerik; standart bir özetten daha kapsamlı olup Giriş, Problem Durumu, Amaç, Yöntem, Bulgular, Sonuç ve Tartışma başlıkları altında yapılandırılmalıdır. Bu uygulama sayesinde çalışmaların uluslararası literatürde daha etkin bir şekilde taranması ve atıf alması hedeflenmektedir.</w:t>
      </w:r>
    </w:p>
    <w:p w14:paraId="4B7A4464" w14:textId="0E88D1AB" w:rsidR="00772CAC" w:rsidRPr="00A17D9C" w:rsidRDefault="00772CAC" w:rsidP="00A17D9C">
      <w:pPr>
        <w:pStyle w:val="metin"/>
        <w:ind w:firstLine="0"/>
        <w:rPr>
          <w:rFonts w:ascii="Palatino Linotype" w:eastAsia="Calibri" w:hAnsi="Palatino Linotype"/>
          <w:i/>
          <w:iCs/>
          <w:noProof/>
          <w:color w:val="FF0000"/>
          <w:sz w:val="22"/>
          <w:szCs w:val="22"/>
        </w:rPr>
      </w:pPr>
      <w:r w:rsidRPr="008B0472">
        <w:rPr>
          <w:rFonts w:ascii="Palatino Linotype" w:eastAsia="Calibri" w:hAnsi="Palatino Linotype"/>
          <w:i/>
          <w:iCs/>
          <w:noProof/>
          <w:color w:val="FF0000"/>
          <w:sz w:val="22"/>
          <w:szCs w:val="22"/>
        </w:rPr>
        <w:t>İngilizce genişletilmiş özetlerin dil bilgisi kurallarına uygun, akademik bir dille yazılması (tercihen profesyonel redaksiyon) yazarın sorumluluğundadır. Makine çevirisi (Google Translate vb.) kabul edilmemektedir.</w:t>
      </w:r>
    </w:p>
    <w:p w14:paraId="573C151F" w14:textId="0136A9E6" w:rsidR="00772CAC" w:rsidRPr="007E4D96" w:rsidRDefault="00772CAC"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4"/>
        </w:rPr>
      </w:pPr>
      <w:r>
        <w:rPr>
          <w:rStyle w:val="Baslk1"/>
          <w:rFonts w:ascii="Palatino Linotype" w:hAnsi="Palatino Linotype"/>
          <w:noProof/>
          <w:sz w:val="24"/>
          <w:szCs w:val="24"/>
        </w:rPr>
        <w:t>Giriş</w:t>
      </w:r>
    </w:p>
    <w:p w14:paraId="13EB3C54" w14:textId="139F07D9" w:rsidR="00A463AB" w:rsidRPr="007E4D96" w:rsidRDefault="00853A90"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lang w:val="en-GB"/>
        </w:rPr>
        <w:t xml:space="preserve">Bölüm başlıkları </w:t>
      </w:r>
      <w:r w:rsidR="001865EF" w:rsidRPr="007E4D96">
        <w:rPr>
          <w:rFonts w:ascii="Palatino Linotype" w:hAnsi="Palatino Linotype"/>
          <w:noProof/>
          <w:sz w:val="22"/>
          <w:szCs w:val="22"/>
          <w:lang w:val="en-GB"/>
        </w:rPr>
        <w:t>Palatino Linotype yazı tipinde, 12</w:t>
      </w:r>
      <w:r w:rsidRPr="007E4D96">
        <w:rPr>
          <w:rFonts w:ascii="Palatino Linotype" w:hAnsi="Palatino Linotype"/>
          <w:noProof/>
          <w:sz w:val="22"/>
          <w:szCs w:val="22"/>
          <w:lang w:val="en-GB"/>
        </w:rPr>
        <w:t xml:space="preserve"> punto büyüklüğünde </w:t>
      </w:r>
      <w:r w:rsidR="00E3057C" w:rsidRPr="007E4D96">
        <w:rPr>
          <w:rFonts w:ascii="Palatino Linotype" w:hAnsi="Palatino Linotype"/>
          <w:noProof/>
          <w:sz w:val="22"/>
          <w:szCs w:val="22"/>
          <w:lang w:val="en-GB"/>
        </w:rPr>
        <w:t xml:space="preserve">ve kalın </w:t>
      </w:r>
      <w:r w:rsidRPr="007E4D96">
        <w:rPr>
          <w:rFonts w:ascii="Palatino Linotype" w:hAnsi="Palatino Linotype"/>
          <w:noProof/>
          <w:sz w:val="22"/>
          <w:szCs w:val="22"/>
          <w:lang w:val="en-GB"/>
        </w:rPr>
        <w:t xml:space="preserve">yazılmalıdır. Metin alanı, </w:t>
      </w:r>
      <w:r w:rsidR="001865EF" w:rsidRPr="007E4D96">
        <w:rPr>
          <w:rFonts w:ascii="Palatino Linotype" w:hAnsi="Palatino Linotype"/>
          <w:noProof/>
          <w:sz w:val="22"/>
          <w:szCs w:val="22"/>
          <w:lang w:val="en-GB"/>
        </w:rPr>
        <w:t>Palatino Linotype yazı tipinde, 11</w:t>
      </w:r>
      <w:r w:rsidRPr="007E4D96">
        <w:rPr>
          <w:rFonts w:ascii="Palatino Linotype" w:hAnsi="Palatino Linotype"/>
          <w:noProof/>
          <w:sz w:val="22"/>
          <w:szCs w:val="22"/>
          <w:lang w:val="en-GB"/>
        </w:rPr>
        <w:t xml:space="preserve"> punto büyüklüğünde, tek satır aralığında ve iki </w:t>
      </w:r>
      <w:r w:rsidR="00A463AB" w:rsidRPr="007E4D96">
        <w:rPr>
          <w:rFonts w:ascii="Palatino Linotype" w:hAnsi="Palatino Linotype"/>
          <w:noProof/>
          <w:sz w:val="22"/>
          <w:szCs w:val="22"/>
          <w:lang w:val="en-GB"/>
        </w:rPr>
        <w:t xml:space="preserve">yana </w:t>
      </w:r>
      <w:r w:rsidR="00AD1D9B" w:rsidRPr="007E4D96">
        <w:rPr>
          <w:rFonts w:ascii="Palatino Linotype" w:hAnsi="Palatino Linotype"/>
          <w:noProof/>
          <w:sz w:val="22"/>
          <w:szCs w:val="22"/>
          <w:lang w:val="en-GB"/>
        </w:rPr>
        <w:t xml:space="preserve">hizalı, paragraf aralığı </w:t>
      </w:r>
      <w:r w:rsidR="006A6CE7">
        <w:rPr>
          <w:rFonts w:ascii="Palatino Linotype" w:hAnsi="Palatino Linotype"/>
          <w:noProof/>
          <w:sz w:val="22"/>
          <w:szCs w:val="22"/>
          <w:lang w:val="en-GB"/>
        </w:rPr>
        <w:t xml:space="preserve">önce 0, sonra </w:t>
      </w:r>
      <w:r w:rsidR="00AD1D9B" w:rsidRPr="007E4D96">
        <w:rPr>
          <w:rFonts w:ascii="Palatino Linotype" w:hAnsi="Palatino Linotype"/>
          <w:noProof/>
          <w:sz w:val="22"/>
          <w:szCs w:val="22"/>
          <w:lang w:val="en-GB"/>
        </w:rPr>
        <w:t xml:space="preserve">6nk </w:t>
      </w:r>
      <w:r w:rsidR="00A463AB" w:rsidRPr="007E4D96">
        <w:rPr>
          <w:rFonts w:ascii="Palatino Linotype" w:hAnsi="Palatino Linotype"/>
          <w:noProof/>
          <w:sz w:val="22"/>
          <w:szCs w:val="22"/>
          <w:lang w:val="en-GB"/>
        </w:rPr>
        <w:t>olarak yazılmalıdır.</w:t>
      </w:r>
    </w:p>
    <w:p w14:paraId="427617DD" w14:textId="77777777" w:rsidR="00853A90" w:rsidRPr="007E4D96" w:rsidRDefault="00853A90"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lang w:val="en-GB"/>
        </w:rPr>
        <w:t>Giriş bölümünde çalışmanın kuramsal temeli, ilgili araştırmalar, çalışmanın önemi, problem, amaç(ları)/hipotez(leri) giriş kısmında detaylandırılmalıdır. Gerekirse, bu bölümde alt başlıklar kullanılabilir.</w:t>
      </w:r>
    </w:p>
    <w:p w14:paraId="477E5FB6" w14:textId="025DEBB7" w:rsidR="00A463AB" w:rsidRPr="007E4D96" w:rsidRDefault="00A463AB"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lang w:val="en-GB"/>
        </w:rPr>
        <w:t xml:space="preserve">Bir sonraki paragrafın yazımında </w:t>
      </w:r>
      <w:r w:rsidR="00682EFF" w:rsidRPr="007E4D96">
        <w:rPr>
          <w:rFonts w:ascii="Palatino Linotype" w:hAnsi="Palatino Linotype"/>
          <w:noProof/>
          <w:sz w:val="22"/>
          <w:szCs w:val="22"/>
          <w:lang w:val="en-GB"/>
        </w:rPr>
        <w:t>giriş bölümünde</w:t>
      </w:r>
      <w:r w:rsidRPr="007E4D96">
        <w:rPr>
          <w:rFonts w:ascii="Palatino Linotype" w:hAnsi="Palatino Linotype"/>
          <w:noProof/>
          <w:sz w:val="22"/>
          <w:szCs w:val="22"/>
          <w:lang w:val="en-GB"/>
        </w:rPr>
        <w:t xml:space="preserve"> olduğu gibi paragraf başın</w:t>
      </w:r>
      <w:r w:rsidR="006A6CE7">
        <w:rPr>
          <w:rFonts w:ascii="Palatino Linotype" w:hAnsi="Palatino Linotype"/>
          <w:noProof/>
          <w:sz w:val="22"/>
          <w:szCs w:val="22"/>
          <w:lang w:val="en-GB"/>
        </w:rPr>
        <w:t>dan girintili başlanmamalı,</w:t>
      </w:r>
      <w:r w:rsidRPr="007E4D96">
        <w:rPr>
          <w:rFonts w:ascii="Palatino Linotype" w:hAnsi="Palatino Linotype"/>
          <w:noProof/>
          <w:sz w:val="22"/>
          <w:szCs w:val="22"/>
          <w:lang w:val="en-GB"/>
        </w:rPr>
        <w:t xml:space="preserve"> </w:t>
      </w:r>
      <w:r w:rsidR="006A6CE7">
        <w:rPr>
          <w:rFonts w:ascii="Palatino Linotype" w:hAnsi="Palatino Linotype"/>
          <w:noProof/>
          <w:sz w:val="22"/>
          <w:szCs w:val="22"/>
          <w:lang w:val="en-GB"/>
        </w:rPr>
        <w:t xml:space="preserve">paragraf ilk satırında </w:t>
      </w:r>
      <w:r w:rsidRPr="007E4D96">
        <w:rPr>
          <w:rFonts w:ascii="Palatino Linotype" w:hAnsi="Palatino Linotype"/>
          <w:noProof/>
          <w:sz w:val="22"/>
          <w:szCs w:val="22"/>
          <w:lang w:val="en-GB"/>
        </w:rPr>
        <w:t xml:space="preserve">herhangi bir boşluk </w:t>
      </w:r>
      <w:r w:rsidR="006A6CE7">
        <w:rPr>
          <w:rFonts w:ascii="Palatino Linotype" w:hAnsi="Palatino Linotype"/>
          <w:noProof/>
          <w:sz w:val="22"/>
          <w:szCs w:val="22"/>
          <w:lang w:val="en-GB"/>
        </w:rPr>
        <w:t>bırakı</w:t>
      </w:r>
      <w:r w:rsidRPr="007E4D96">
        <w:rPr>
          <w:rFonts w:ascii="Palatino Linotype" w:hAnsi="Palatino Linotype"/>
          <w:noProof/>
          <w:sz w:val="22"/>
          <w:szCs w:val="22"/>
          <w:lang w:val="en-GB"/>
        </w:rPr>
        <w:t>lmamalıdır.</w:t>
      </w:r>
    </w:p>
    <w:p w14:paraId="33C0E9FD" w14:textId="2B96A2B4" w:rsidR="00410F3A"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sz w:val="24"/>
          <w:szCs w:val="22"/>
        </w:rPr>
      </w:pPr>
      <w:r w:rsidRPr="007E4D96">
        <w:rPr>
          <w:rStyle w:val="Baslk1"/>
          <w:rFonts w:ascii="Palatino Linotype" w:hAnsi="Palatino Linotype"/>
          <w:sz w:val="24"/>
          <w:szCs w:val="22"/>
        </w:rPr>
        <w:t>Yöntem</w:t>
      </w:r>
    </w:p>
    <w:p w14:paraId="0ADD642F" w14:textId="77777777" w:rsidR="005C7663" w:rsidRPr="007E4D96" w:rsidRDefault="001865EF" w:rsidP="006A6CE7">
      <w:pPr>
        <w:pStyle w:val="metin"/>
        <w:ind w:firstLine="0"/>
        <w:rPr>
          <w:rFonts w:ascii="Palatino Linotype" w:hAnsi="Palatino Linotype"/>
          <w:sz w:val="22"/>
          <w:szCs w:val="22"/>
        </w:rPr>
      </w:pPr>
      <w:r w:rsidRPr="007E4D96">
        <w:rPr>
          <w:rFonts w:ascii="Palatino Linotype" w:hAnsi="Palatino Linotype"/>
          <w:sz w:val="22"/>
          <w:szCs w:val="22"/>
        </w:rPr>
        <w:t>Çalışmanın türü, veri toplama araçları, geçerliği ve güvenirliği, veri toplama süreci, verilerin analizi, sınırlılıkları gibi çalışma ile ilgili yöntemsel konular bu ana başlık altında ele alınmalıdır.</w:t>
      </w:r>
    </w:p>
    <w:p w14:paraId="13672AFC" w14:textId="77777777" w:rsidR="00787EF6" w:rsidRPr="007E4D96" w:rsidRDefault="005C7663"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Araştırma Modeli</w:t>
      </w:r>
    </w:p>
    <w:p w14:paraId="77E8C203" w14:textId="77777777" w:rsidR="005C7663" w:rsidRPr="007E4D96" w:rsidRDefault="005C7663"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İkinci başlıklar Palatino Linotype yazı tipinde, 11 punto büyüklüğünde</w:t>
      </w:r>
      <w:r w:rsidR="00E3057C" w:rsidRPr="007E4D96">
        <w:rPr>
          <w:rFonts w:ascii="Palatino Linotype" w:eastAsia="Calibri" w:hAnsi="Palatino Linotype"/>
          <w:b w:val="0"/>
          <w:bCs w:val="0"/>
          <w:i w:val="0"/>
          <w:iCs w:val="0"/>
          <w:noProof/>
          <w:sz w:val="22"/>
          <w:szCs w:val="22"/>
          <w:lang w:eastAsia="en-US"/>
        </w:rPr>
        <w:t>, kalın</w:t>
      </w:r>
      <w:r w:rsidRPr="007E4D96">
        <w:rPr>
          <w:rFonts w:ascii="Palatino Linotype" w:eastAsia="Calibri" w:hAnsi="Palatino Linotype"/>
          <w:b w:val="0"/>
          <w:bCs w:val="0"/>
          <w:i w:val="0"/>
          <w:iCs w:val="0"/>
          <w:noProof/>
          <w:sz w:val="22"/>
          <w:szCs w:val="22"/>
          <w:lang w:eastAsia="en-US"/>
        </w:rPr>
        <w:t xml:space="preserve"> ve italik olarak yazılmalıdır. Bu bölümde araştırmada kullanılan model ve modelin tercih edilme gerekçesi açıklanmalıdır. Ayrıca, araştırma tasarımı da ayrıntılı olarak açıklanmalıdır.</w:t>
      </w:r>
    </w:p>
    <w:p w14:paraId="26A2E39E" w14:textId="77777777" w:rsidR="00643A0B" w:rsidRPr="007E4D96" w:rsidRDefault="005C7663"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Evren ve Örneklem / Çalışma Grubu / Katılımcılar</w:t>
      </w:r>
    </w:p>
    <w:p w14:paraId="5202E0CA" w14:textId="77777777" w:rsidR="005C7663" w:rsidRPr="007E4D96" w:rsidRDefault="005C7663"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Çalışmanın niteliğine bağlı olarak alt başlık için yukarıdakilerden biri seçilmelidir (Evren ve Örneklem / Çalışma Grubu / Katılımcılar). Nicel araştırmalarda, araştırmanın evren ve örneklemi, örnekleme yöntemi hakkında detaylı bilgiler içermelidir. Nitel araştırmalarda ise çalışma grubunu oluşturan birey veya birimler, ilgili tüm özelliklerle birlikte tanıtılmalıdır. Çalışma grubunun bağlamı ile ilgili bilgiler de burada açıklanmalıdır.</w:t>
      </w:r>
    </w:p>
    <w:p w14:paraId="064BA4BE" w14:textId="77777777" w:rsidR="00E3057C" w:rsidRPr="007E4D96" w:rsidRDefault="00E3057C"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lastRenderedPageBreak/>
        <w:t>Veri Toplama Araçları</w:t>
      </w:r>
    </w:p>
    <w:p w14:paraId="1EFBBB1B" w14:textId="77777777" w:rsidR="00A463AB" w:rsidRPr="007E4D96" w:rsidRDefault="00E3057C" w:rsidP="006A6CE7">
      <w:pPr>
        <w:pStyle w:val="Baslik2"/>
        <w:ind w:firstLine="0"/>
        <w:jc w:val="both"/>
        <w:rPr>
          <w:rFonts w:ascii="Palatino Linotype" w:eastAsia="Calibri" w:hAnsi="Palatino Linotype"/>
          <w:b w:val="0"/>
          <w:bCs w:val="0"/>
          <w:iCs w:val="0"/>
          <w:noProof/>
          <w:sz w:val="22"/>
          <w:szCs w:val="22"/>
          <w:lang w:eastAsia="en-US"/>
        </w:rPr>
      </w:pPr>
      <w:r w:rsidRPr="007E4D96">
        <w:rPr>
          <w:rFonts w:ascii="Palatino Linotype" w:eastAsia="Calibri" w:hAnsi="Palatino Linotype"/>
          <w:b w:val="0"/>
          <w:bCs w:val="0"/>
          <w:i w:val="0"/>
          <w:iCs w:val="0"/>
          <w:noProof/>
          <w:sz w:val="22"/>
          <w:szCs w:val="22"/>
          <w:lang w:eastAsia="en-US"/>
        </w:rPr>
        <w:t xml:space="preserve">Çalışmada kullanılan veri toplama araçları bu bölümde açıklanmalıdır. Her bir ölçme aracının özellikleri tanımlanarak, güvenirlik ve geçerliği, tercih edilme nedenleri açıklanmalıdır. Çalışmada birden çok veri toplama aracı kullanılmışsa bu araçlar alt başlıklar şeklinde tanıtılmalıdır. Alt başlıklar, italik ve cümle halinde, paragrafla başlamalıdır ve ölçme aracının ismi tam olarak yazılmalıdır. Örneğin; </w:t>
      </w:r>
      <w:r w:rsidRPr="007E4D96">
        <w:rPr>
          <w:rFonts w:ascii="Palatino Linotype" w:eastAsia="Calibri" w:hAnsi="Palatino Linotype"/>
          <w:b w:val="0"/>
          <w:bCs w:val="0"/>
          <w:iCs w:val="0"/>
          <w:noProof/>
          <w:sz w:val="22"/>
          <w:szCs w:val="22"/>
          <w:lang w:eastAsia="en-US"/>
        </w:rPr>
        <w:t>Tutum Ölçeği.</w:t>
      </w:r>
    </w:p>
    <w:p w14:paraId="224F6940" w14:textId="77777777" w:rsidR="00E3057C" w:rsidRPr="007E4D96" w:rsidRDefault="00E3057C"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V</w:t>
      </w:r>
      <w:r w:rsidR="00E240C5" w:rsidRPr="007E4D96">
        <w:rPr>
          <w:rFonts w:ascii="Palatino Linotype" w:eastAsia="Calibri" w:hAnsi="Palatino Linotype"/>
          <w:noProof/>
          <w:sz w:val="22"/>
          <w:szCs w:val="22"/>
          <w:lang w:eastAsia="en-US"/>
        </w:rPr>
        <w:t xml:space="preserve">erilerin </w:t>
      </w:r>
      <w:r w:rsidRPr="007E4D96">
        <w:rPr>
          <w:rFonts w:ascii="Palatino Linotype" w:eastAsia="Calibri" w:hAnsi="Palatino Linotype"/>
          <w:noProof/>
          <w:sz w:val="22"/>
          <w:szCs w:val="22"/>
          <w:lang w:eastAsia="en-US"/>
        </w:rPr>
        <w:t>Toplanması ve Analiz</w:t>
      </w:r>
      <w:r w:rsidR="00E240C5" w:rsidRPr="007E4D96">
        <w:rPr>
          <w:rFonts w:ascii="Palatino Linotype" w:eastAsia="Calibri" w:hAnsi="Palatino Linotype"/>
          <w:noProof/>
          <w:sz w:val="22"/>
          <w:szCs w:val="22"/>
          <w:lang w:eastAsia="en-US"/>
        </w:rPr>
        <w:t>i</w:t>
      </w:r>
    </w:p>
    <w:p w14:paraId="5B856F80" w14:textId="77777777" w:rsidR="005C7663" w:rsidRPr="007E4D96" w:rsidRDefault="00E240C5"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Veri toplama araçlarının nasıl, ne zaman ve hangi koşullarda kullanıldığına ilişkin bilgi burada açıklanmalıdır. Eğer deneysel bir araştırma ise, yapılan deney ve kontrol koşulları, grupları, gruplara uygulanan prosedürler ayrıntılı olarak açıklanmalıdır. Nicel çalışmalar için, analiz prosedürleri, kullanılan istatistiksel yöntemler, istatistiksel yöntemlerin her bir araştırma sorusu veya hipotezi için uygunluğunun gerekçesi bu bölümde ayrıntılı olarak açıklanmalıdır. Niteliksel araştırmalardaki veri analizi prosedürleri de kapsamlı bir şekilde tartışılmalıdır.</w:t>
      </w:r>
    </w:p>
    <w:p w14:paraId="68085A3D" w14:textId="756CECB2" w:rsidR="00655360"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2"/>
        </w:rPr>
      </w:pPr>
      <w:r w:rsidRPr="007E4D96">
        <w:rPr>
          <w:rStyle w:val="Baslk1"/>
          <w:rFonts w:ascii="Palatino Linotype" w:hAnsi="Palatino Linotype"/>
          <w:noProof/>
          <w:sz w:val="24"/>
          <w:szCs w:val="22"/>
        </w:rPr>
        <w:t>Bulgular</w:t>
      </w:r>
    </w:p>
    <w:p w14:paraId="237AC9A0" w14:textId="63F945FF" w:rsidR="00E5190E" w:rsidRDefault="00E240C5"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val="en-GB" w:eastAsia="en-US"/>
        </w:rPr>
        <w:t>Çalışmadan elde edilen bulgular, çalışmanın amaçları/hipotezlerinde belirtilen sıraya uygun olarak sunulmalıdır. Bulguların sunumunda grafik, resim, tablo, şekil, gibi ögeler kullanılabilir. Bulgular bölümü yalnızca sonuçların sunulmasıyla ilgilenmeli ve bulgula</w:t>
      </w:r>
      <w:r w:rsidR="00E5190E" w:rsidRPr="007E4D96">
        <w:rPr>
          <w:rFonts w:ascii="Palatino Linotype" w:eastAsia="Calibri" w:hAnsi="Palatino Linotype"/>
          <w:noProof/>
          <w:sz w:val="22"/>
          <w:szCs w:val="22"/>
          <w:lang w:val="en-GB" w:eastAsia="en-US"/>
        </w:rPr>
        <w:t>rın tartışmasını içermemelidir.</w:t>
      </w:r>
    </w:p>
    <w:p w14:paraId="3895D571" w14:textId="5D2FD4F9" w:rsidR="00E240C5" w:rsidRDefault="00E240C5"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val="en-GB" w:eastAsia="en-US"/>
        </w:rPr>
        <w:t>Çalışmanın alt hedeflerine / hipotezlerine uygun olarak alt başlıklar kullanılabilir. Alt başlıklar paragraf başından başlayacak şekilde, ilk harfleri büyük olarak</w:t>
      </w:r>
      <w:r w:rsidR="00BF1CEC" w:rsidRPr="007E4D96">
        <w:rPr>
          <w:rFonts w:ascii="Palatino Linotype" w:eastAsia="Calibri" w:hAnsi="Palatino Linotype"/>
          <w:noProof/>
          <w:sz w:val="22"/>
          <w:szCs w:val="22"/>
          <w:lang w:val="en-GB" w:eastAsia="en-US"/>
        </w:rPr>
        <w:t>, 11 punto büyüklüğünde</w:t>
      </w:r>
      <w:r w:rsidRPr="007E4D96">
        <w:rPr>
          <w:rFonts w:ascii="Palatino Linotype" w:eastAsia="Calibri" w:hAnsi="Palatino Linotype"/>
          <w:noProof/>
          <w:sz w:val="22"/>
          <w:szCs w:val="22"/>
          <w:lang w:val="en-GB" w:eastAsia="en-US"/>
        </w:rPr>
        <w:t xml:space="preserve"> ve italik biçimde verilmelidir.</w:t>
      </w:r>
    </w:p>
    <w:p w14:paraId="0F0A2E13" w14:textId="6AC8DC0B" w:rsidR="006A6CE7" w:rsidRPr="006A6CE7" w:rsidRDefault="006A6CE7" w:rsidP="006A6CE7">
      <w:pPr>
        <w:pStyle w:val="metin"/>
        <w:ind w:firstLine="0"/>
        <w:rPr>
          <w:rFonts w:ascii="Palatino Linotype" w:eastAsia="Calibri" w:hAnsi="Palatino Linotype"/>
          <w:noProof/>
          <w:sz w:val="22"/>
          <w:szCs w:val="22"/>
          <w:lang w:val="en-GB" w:eastAsia="en-US"/>
        </w:rPr>
      </w:pPr>
      <w:r w:rsidRPr="006A6CE7">
        <w:rPr>
          <w:rFonts w:ascii="Palatino Linotype" w:eastAsia="Calibri" w:hAnsi="Palatino Linotype"/>
          <w:noProof/>
          <w:sz w:val="22"/>
          <w:szCs w:val="22"/>
          <w:lang w:val="en-GB" w:eastAsia="en-US"/>
        </w:rPr>
        <w:t xml:space="preserve">Çalışma içinde Tablo ve şekiller kullanılacaksa </w:t>
      </w:r>
      <w:r>
        <w:rPr>
          <w:rFonts w:ascii="Palatino Linotype" w:eastAsia="Calibri" w:hAnsi="Palatino Linotype"/>
          <w:noProof/>
          <w:sz w:val="22"/>
          <w:szCs w:val="22"/>
          <w:lang w:val="en-GB" w:eastAsia="en-US"/>
        </w:rPr>
        <w:t xml:space="preserve">içerikteki yazılar 10punto ile normal </w:t>
      </w:r>
      <w:r w:rsidRPr="006A6CE7">
        <w:rPr>
          <w:rFonts w:ascii="Palatino Linotype" w:eastAsia="Calibri" w:hAnsi="Palatino Linotype"/>
          <w:noProof/>
          <w:sz w:val="22"/>
          <w:szCs w:val="22"/>
          <w:lang w:val="en-GB" w:eastAsia="en-US"/>
        </w:rPr>
        <w:t>metinden 1 punt</w:t>
      </w:r>
      <w:r>
        <w:rPr>
          <w:rFonts w:ascii="Palatino Linotype" w:eastAsia="Calibri" w:hAnsi="Palatino Linotype"/>
          <w:noProof/>
          <w:sz w:val="22"/>
          <w:szCs w:val="22"/>
          <w:lang w:val="en-GB" w:eastAsia="en-US"/>
        </w:rPr>
        <w:t>o daha küçük yazılmalı</w:t>
      </w:r>
      <w:r w:rsidR="005B7218">
        <w:rPr>
          <w:rFonts w:ascii="Palatino Linotype" w:eastAsia="Calibri" w:hAnsi="Palatino Linotype"/>
          <w:noProof/>
          <w:sz w:val="22"/>
          <w:szCs w:val="22"/>
          <w:lang w:val="en-GB" w:eastAsia="en-US"/>
        </w:rPr>
        <w:t xml:space="preserve"> ve aşağıda örnek verilen formata göre düzenlenmeli.</w:t>
      </w:r>
    </w:p>
    <w:p w14:paraId="31888A2F" w14:textId="77777777" w:rsidR="006A6CE7" w:rsidRPr="00172F01" w:rsidRDefault="006A6CE7" w:rsidP="006A6CE7">
      <w:pPr>
        <w:spacing w:after="120"/>
        <w:rPr>
          <w:rFonts w:ascii="Palatino Linotype" w:eastAsia="Calibri" w:hAnsi="Palatino Linotype"/>
          <w:sz w:val="22"/>
          <w:szCs w:val="22"/>
          <w:lang w:eastAsia="en-US"/>
        </w:rPr>
      </w:pPr>
      <w:r w:rsidRPr="00172F01">
        <w:rPr>
          <w:rFonts w:ascii="Palatino Linotype" w:eastAsia="Calibri" w:hAnsi="Palatino Linotype"/>
          <w:b/>
          <w:sz w:val="22"/>
          <w:szCs w:val="22"/>
          <w:lang w:eastAsia="en-US"/>
        </w:rPr>
        <w:t>Tablo 1:</w:t>
      </w:r>
      <w:r w:rsidRPr="00172F01">
        <w:rPr>
          <w:rFonts w:ascii="Palatino Linotype" w:eastAsia="Calibri" w:hAnsi="Palatino Linotype"/>
          <w:sz w:val="22"/>
          <w:szCs w:val="22"/>
          <w:lang w:eastAsia="en-US"/>
        </w:rPr>
        <w:t xml:space="preserve"> İncelenen Türkçe Ders Kitapları</w:t>
      </w:r>
    </w:p>
    <w:tbl>
      <w:tblPr>
        <w:tblStyle w:val="TabloKlavuzu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gridCol w:w="2409"/>
      </w:tblGrid>
      <w:tr w:rsidR="006A6CE7" w:rsidRPr="00172F01" w14:paraId="55782883" w14:textId="77777777" w:rsidTr="00BB62AB">
        <w:tc>
          <w:tcPr>
            <w:tcW w:w="1843" w:type="dxa"/>
            <w:tcBorders>
              <w:top w:val="single" w:sz="4" w:space="0" w:color="auto"/>
              <w:bottom w:val="single" w:sz="4" w:space="0" w:color="auto"/>
            </w:tcBorders>
          </w:tcPr>
          <w:p w14:paraId="5E2A0ABC"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Sınıf Düzeyi</w:t>
            </w:r>
          </w:p>
        </w:tc>
        <w:tc>
          <w:tcPr>
            <w:tcW w:w="4820" w:type="dxa"/>
            <w:tcBorders>
              <w:top w:val="single" w:sz="4" w:space="0" w:color="auto"/>
              <w:bottom w:val="single" w:sz="4" w:space="0" w:color="auto"/>
            </w:tcBorders>
          </w:tcPr>
          <w:p w14:paraId="0DEAAA16"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Ders Kitabı</w:t>
            </w:r>
          </w:p>
        </w:tc>
        <w:tc>
          <w:tcPr>
            <w:tcW w:w="2409" w:type="dxa"/>
            <w:tcBorders>
              <w:top w:val="single" w:sz="4" w:space="0" w:color="auto"/>
              <w:bottom w:val="single" w:sz="4" w:space="0" w:color="auto"/>
            </w:tcBorders>
          </w:tcPr>
          <w:p w14:paraId="7E8BD505"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Yayınevi</w:t>
            </w:r>
          </w:p>
        </w:tc>
      </w:tr>
      <w:tr w:rsidR="006A6CE7" w:rsidRPr="00172F01" w14:paraId="71F677B2" w14:textId="77777777" w:rsidTr="00BB62AB">
        <w:tc>
          <w:tcPr>
            <w:tcW w:w="1843" w:type="dxa"/>
            <w:tcBorders>
              <w:top w:val="single" w:sz="4" w:space="0" w:color="auto"/>
            </w:tcBorders>
            <w:vAlign w:val="center"/>
          </w:tcPr>
          <w:p w14:paraId="7DB701A1"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5. Sınıf</w:t>
            </w:r>
          </w:p>
        </w:tc>
        <w:tc>
          <w:tcPr>
            <w:tcW w:w="4820" w:type="dxa"/>
            <w:tcBorders>
              <w:top w:val="single" w:sz="4" w:space="0" w:color="auto"/>
            </w:tcBorders>
          </w:tcPr>
          <w:p w14:paraId="70C667BC"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5. Sınıf Ortaokul ve İmam Hatip Ortaokulu TDK</w:t>
            </w:r>
          </w:p>
        </w:tc>
        <w:tc>
          <w:tcPr>
            <w:tcW w:w="2409" w:type="dxa"/>
            <w:tcBorders>
              <w:top w:val="single" w:sz="4" w:space="0" w:color="auto"/>
            </w:tcBorders>
          </w:tcPr>
          <w:p w14:paraId="06868705"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Anıttepe Yayınları</w:t>
            </w:r>
          </w:p>
        </w:tc>
      </w:tr>
      <w:tr w:rsidR="006A6CE7" w:rsidRPr="00172F01" w14:paraId="6384623C" w14:textId="77777777" w:rsidTr="00BB62AB">
        <w:tc>
          <w:tcPr>
            <w:tcW w:w="1843" w:type="dxa"/>
            <w:vAlign w:val="center"/>
          </w:tcPr>
          <w:p w14:paraId="175AE04D"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6. Sınıf</w:t>
            </w:r>
          </w:p>
        </w:tc>
        <w:tc>
          <w:tcPr>
            <w:tcW w:w="4820" w:type="dxa"/>
          </w:tcPr>
          <w:p w14:paraId="145BAE89"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6. Sınıf Ortaokul TDK</w:t>
            </w:r>
          </w:p>
        </w:tc>
        <w:tc>
          <w:tcPr>
            <w:tcW w:w="2409" w:type="dxa"/>
          </w:tcPr>
          <w:p w14:paraId="1C4378F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MEB Yayınları</w:t>
            </w:r>
          </w:p>
        </w:tc>
      </w:tr>
      <w:tr w:rsidR="006A6CE7" w:rsidRPr="00172F01" w14:paraId="27ECFBB2" w14:textId="77777777" w:rsidTr="00BB62AB">
        <w:tc>
          <w:tcPr>
            <w:tcW w:w="1843" w:type="dxa"/>
            <w:vAlign w:val="center"/>
          </w:tcPr>
          <w:p w14:paraId="68B99513"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7. Sınıf</w:t>
            </w:r>
          </w:p>
        </w:tc>
        <w:tc>
          <w:tcPr>
            <w:tcW w:w="4820" w:type="dxa"/>
          </w:tcPr>
          <w:p w14:paraId="3298EEB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7. Sınıf Ortaokul ve İmam Hatip Ortaokulu TDK </w:t>
            </w:r>
          </w:p>
        </w:tc>
        <w:tc>
          <w:tcPr>
            <w:tcW w:w="2409" w:type="dxa"/>
          </w:tcPr>
          <w:p w14:paraId="300AC324"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MEB Yayınları</w:t>
            </w:r>
          </w:p>
        </w:tc>
      </w:tr>
      <w:tr w:rsidR="006A6CE7" w:rsidRPr="00172F01" w14:paraId="47AE4D68" w14:textId="77777777" w:rsidTr="00BB62AB">
        <w:tc>
          <w:tcPr>
            <w:tcW w:w="1843" w:type="dxa"/>
            <w:tcBorders>
              <w:bottom w:val="single" w:sz="4" w:space="0" w:color="auto"/>
            </w:tcBorders>
            <w:vAlign w:val="center"/>
          </w:tcPr>
          <w:p w14:paraId="4980974F"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8. Sınıf</w:t>
            </w:r>
          </w:p>
        </w:tc>
        <w:tc>
          <w:tcPr>
            <w:tcW w:w="4820" w:type="dxa"/>
            <w:tcBorders>
              <w:bottom w:val="single" w:sz="4" w:space="0" w:color="auto"/>
            </w:tcBorders>
          </w:tcPr>
          <w:p w14:paraId="65397BA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8. Sınıf Ortaokul ve İmam Hatip Ortaokulu TDK </w:t>
            </w:r>
          </w:p>
        </w:tc>
        <w:tc>
          <w:tcPr>
            <w:tcW w:w="2409" w:type="dxa"/>
            <w:tcBorders>
              <w:bottom w:val="single" w:sz="4" w:space="0" w:color="auto"/>
            </w:tcBorders>
          </w:tcPr>
          <w:p w14:paraId="69499A38"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MEB Yayınları  </w:t>
            </w:r>
          </w:p>
        </w:tc>
      </w:tr>
    </w:tbl>
    <w:p w14:paraId="04DC5A50" w14:textId="77777777" w:rsidR="006A6CE7" w:rsidRPr="00172F01" w:rsidRDefault="006A6CE7" w:rsidP="006A6CE7">
      <w:pPr>
        <w:jc w:val="both"/>
        <w:rPr>
          <w:rFonts w:ascii="Palatino Linotype" w:eastAsia="Calibri" w:hAnsi="Palatino Linotype"/>
          <w:sz w:val="12"/>
          <w:szCs w:val="12"/>
          <w:lang w:eastAsia="en-US"/>
        </w:rPr>
      </w:pPr>
    </w:p>
    <w:p w14:paraId="72F1E1D1" w14:textId="77777777" w:rsidR="006A6CE7" w:rsidRDefault="006A6CE7" w:rsidP="006A6CE7">
      <w:pPr>
        <w:pStyle w:val="metin"/>
        <w:ind w:firstLine="0"/>
        <w:rPr>
          <w:rFonts w:ascii="Palatino Linotype" w:eastAsia="Calibri" w:hAnsi="Palatino Linotype"/>
          <w:noProof/>
          <w:sz w:val="22"/>
          <w:szCs w:val="22"/>
          <w:lang w:val="en-GB" w:eastAsia="en-US"/>
        </w:rPr>
      </w:pPr>
    </w:p>
    <w:p w14:paraId="27CE4702" w14:textId="46D025C4" w:rsidR="00B67D97"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2"/>
        </w:rPr>
      </w:pPr>
      <w:r w:rsidRPr="007E4D96">
        <w:rPr>
          <w:rStyle w:val="Baslk1"/>
          <w:rFonts w:ascii="Palatino Linotype" w:hAnsi="Palatino Linotype"/>
          <w:noProof/>
          <w:sz w:val="24"/>
          <w:szCs w:val="22"/>
        </w:rPr>
        <w:t>Tart</w:t>
      </w:r>
      <w:r w:rsidR="006E366C">
        <w:rPr>
          <w:rStyle w:val="Baslk1"/>
          <w:rFonts w:ascii="Palatino Linotype" w:hAnsi="Palatino Linotype"/>
          <w:noProof/>
          <w:sz w:val="24"/>
          <w:szCs w:val="22"/>
        </w:rPr>
        <w:t>ı</w:t>
      </w:r>
      <w:r w:rsidRPr="007E4D96">
        <w:rPr>
          <w:rStyle w:val="Baslk1"/>
          <w:rFonts w:ascii="Palatino Linotype" w:hAnsi="Palatino Linotype"/>
          <w:noProof/>
          <w:sz w:val="24"/>
          <w:szCs w:val="22"/>
        </w:rPr>
        <w:t xml:space="preserve">şma, Sonuç </w:t>
      </w:r>
      <w:r>
        <w:rPr>
          <w:rStyle w:val="Baslk1"/>
          <w:rFonts w:ascii="Palatino Linotype" w:hAnsi="Palatino Linotype"/>
          <w:noProof/>
          <w:sz w:val="24"/>
          <w:szCs w:val="22"/>
        </w:rPr>
        <w:t>v</w:t>
      </w:r>
      <w:r w:rsidRPr="007E4D96">
        <w:rPr>
          <w:rStyle w:val="Baslk1"/>
          <w:rFonts w:ascii="Palatino Linotype" w:hAnsi="Palatino Linotype"/>
          <w:noProof/>
          <w:sz w:val="24"/>
          <w:szCs w:val="22"/>
        </w:rPr>
        <w:t>e Öneriler</w:t>
      </w:r>
      <w:r>
        <w:rPr>
          <w:rStyle w:val="Baslk1"/>
          <w:rFonts w:ascii="Palatino Linotype" w:hAnsi="Palatino Linotype"/>
          <w:noProof/>
          <w:sz w:val="24"/>
          <w:szCs w:val="22"/>
        </w:rPr>
        <w:t xml:space="preserve"> </w:t>
      </w:r>
      <w:r w:rsidRPr="002E3D50">
        <w:rPr>
          <w:rStyle w:val="Baslk1"/>
          <w:rFonts w:ascii="Palatino Linotype" w:hAnsi="Palatino Linotype"/>
          <w:noProof/>
          <w:sz w:val="24"/>
          <w:szCs w:val="22"/>
          <w:highlight w:val="yellow"/>
        </w:rPr>
        <w:t>(Ayrı başlıklar altında açılabilir</w:t>
      </w:r>
      <w:r>
        <w:rPr>
          <w:rStyle w:val="Baslk1"/>
          <w:rFonts w:ascii="Palatino Linotype" w:hAnsi="Palatino Linotype"/>
          <w:noProof/>
          <w:sz w:val="24"/>
          <w:szCs w:val="22"/>
        </w:rPr>
        <w:t>)</w:t>
      </w:r>
    </w:p>
    <w:p w14:paraId="2F86ED12" w14:textId="6D912BCE" w:rsidR="00B67D97" w:rsidRDefault="00B67D97"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val="en-GB" w:eastAsia="en-US"/>
        </w:rPr>
        <w:t>Çalışmadan elde edilen bulgular çalışmanın amaç veya hipotezlerinde belirtilen sıraya göre alanyazın dikkate alınarak tartışılmalıdır. Tartışma alanyazında bulunan benzerlik ve farklılıklar dikkate alınarak yapılmalı ve benzerlik ve farklılıkların olası nedenleri üzerinde durulmalıdır. Çalışmanın sonuç kısmında bulgular ve tartışma sonucu ortaya çıkan ana fikirler ortaya konulmalıdır. Ayrıca bu bölümde çalışmanın sınırlılıklarına, gelecek araştırmalara ve uygulamaya yönelik önerilere de yer verilmelidir. Bu bölüm yazarların tercihine bağlı olarak “Tartışma ve Sonuç” şeklinde tek başlıkta verilebileceği gibi; sırasıyla “Tartışma”, “Sonuç” şeklinde iki başlık şeklinde de sunulabilir.</w:t>
      </w:r>
    </w:p>
    <w:p w14:paraId="46171447" w14:textId="77777777" w:rsidR="008D6B26" w:rsidRPr="008D6B26" w:rsidRDefault="008D6B26" w:rsidP="008D6B26">
      <w:pPr>
        <w:pStyle w:val="metin"/>
        <w:spacing w:before="240"/>
        <w:ind w:firstLine="0"/>
        <w:rPr>
          <w:rStyle w:val="Baslk1"/>
          <w:rFonts w:ascii="Palatino Linotype" w:hAnsi="Palatino Linotype"/>
          <w:noProof/>
          <w:szCs w:val="22"/>
          <w:lang w:val="tr-TR"/>
        </w:rPr>
      </w:pPr>
      <w:r w:rsidRPr="008D6B26">
        <w:rPr>
          <w:rStyle w:val="Baslk1"/>
          <w:rFonts w:ascii="Palatino Linotype" w:hAnsi="Palatino Linotype"/>
          <w:noProof/>
          <w:szCs w:val="22"/>
          <w:lang w:val="tr-TR"/>
        </w:rPr>
        <w:lastRenderedPageBreak/>
        <w:t>BEYANLAR</w:t>
      </w:r>
    </w:p>
    <w:p w14:paraId="7E71B20B" w14:textId="6A111585" w:rsidR="008D6B26" w:rsidRPr="00837330" w:rsidRDefault="008D6B26" w:rsidP="008D6B26">
      <w:pPr>
        <w:pStyle w:val="metin"/>
        <w:spacing w:before="240"/>
        <w:ind w:firstLine="0"/>
        <w:rPr>
          <w:rFonts w:ascii="Palatino Linotype" w:eastAsia="Calibri" w:hAnsi="Palatino Linotype"/>
          <w:b/>
          <w:bCs/>
          <w:i/>
          <w:iCs/>
          <w:noProof/>
          <w:sz w:val="22"/>
          <w:szCs w:val="22"/>
          <w:lang w:eastAsia="en-US"/>
        </w:rPr>
      </w:pPr>
      <w:r w:rsidRPr="00837330">
        <w:rPr>
          <w:rFonts w:ascii="Palatino Linotype" w:eastAsia="Calibri" w:hAnsi="Palatino Linotype"/>
          <w:b/>
          <w:bCs/>
          <w:i/>
          <w:iCs/>
          <w:noProof/>
          <w:sz w:val="22"/>
          <w:szCs w:val="22"/>
          <w:lang w:eastAsia="en-US"/>
        </w:rPr>
        <w:t>Destek ve Teşekkür Beyanı</w:t>
      </w:r>
      <w:r w:rsidR="00845296">
        <w:rPr>
          <w:rFonts w:ascii="Palatino Linotype" w:eastAsia="Calibri" w:hAnsi="Palatino Linotype"/>
          <w:b/>
          <w:bCs/>
          <w:i/>
          <w:iCs/>
          <w:noProof/>
          <w:sz w:val="22"/>
          <w:szCs w:val="22"/>
          <w:lang w:eastAsia="en-US"/>
        </w:rPr>
        <w:t xml:space="preserve"> (Zorunlu değildir)</w:t>
      </w:r>
    </w:p>
    <w:p w14:paraId="6AC8506C" w14:textId="77777777" w:rsidR="008D6B26" w:rsidRPr="00837330" w:rsidRDefault="008D6B26" w:rsidP="008D6B26">
      <w:pPr>
        <w:pStyle w:val="metin"/>
        <w:ind w:firstLine="0"/>
        <w:rPr>
          <w:rFonts w:ascii="Palatino Linotype" w:eastAsia="Calibri" w:hAnsi="Palatino Linotype"/>
          <w:noProof/>
          <w:sz w:val="22"/>
          <w:szCs w:val="22"/>
          <w:lang w:eastAsia="en-US"/>
        </w:rPr>
      </w:pPr>
      <w:r w:rsidRPr="00837330">
        <w:rPr>
          <w:rFonts w:ascii="Palatino Linotype" w:eastAsia="Calibri" w:hAnsi="Palatino Linotype"/>
          <w:noProof/>
          <w:sz w:val="22"/>
          <w:szCs w:val="22"/>
          <w:lang w:eastAsia="en-US"/>
        </w:rPr>
        <w:t>Eğer çalışma, herhangi bir kurum ya da fon tarafından desteklenmişse, daha önce tamamı yayınlanmamış olmak şartıyla bildiri olarak sunulmuşsa, ya da çalışma bir tez çalışmasından üretilmişse bununla ilgili açıklama yapılmalıdır. Eğer, çalışma kapsamında herhangi bir kişi ya da kuruma teşekkür etmek gerekiyorsa da teşekkürün bu bölümde belirtilmesi gerekir.</w:t>
      </w:r>
    </w:p>
    <w:p w14:paraId="21C225F7" w14:textId="2318E3CF" w:rsidR="008D6B26" w:rsidRPr="007E4D96" w:rsidRDefault="008D6B26" w:rsidP="008D6B26">
      <w:pPr>
        <w:pStyle w:val="metin"/>
        <w:spacing w:before="240"/>
        <w:ind w:firstLine="0"/>
        <w:rPr>
          <w:rFonts w:ascii="Palatino Linotype" w:eastAsia="Calibri" w:hAnsi="Palatino Linotype"/>
          <w:b/>
          <w:bCs/>
          <w:i/>
          <w:iCs/>
          <w:noProof/>
          <w:sz w:val="22"/>
          <w:szCs w:val="22"/>
        </w:rPr>
      </w:pPr>
      <w:r>
        <w:rPr>
          <w:rFonts w:ascii="Palatino Linotype" w:eastAsia="Calibri" w:hAnsi="Palatino Linotype"/>
          <w:b/>
          <w:bCs/>
          <w:i/>
          <w:iCs/>
          <w:noProof/>
          <w:sz w:val="22"/>
          <w:szCs w:val="22"/>
        </w:rPr>
        <w:t>Araştırmacıların</w:t>
      </w:r>
      <w:r w:rsidRPr="007E4D96">
        <w:rPr>
          <w:rFonts w:ascii="Palatino Linotype" w:eastAsia="Calibri" w:hAnsi="Palatino Linotype"/>
          <w:b/>
          <w:bCs/>
          <w:i/>
          <w:iCs/>
          <w:noProof/>
          <w:sz w:val="22"/>
          <w:szCs w:val="22"/>
        </w:rPr>
        <w:t xml:space="preserve"> Katkı Oranı</w:t>
      </w:r>
      <w:r>
        <w:rPr>
          <w:rFonts w:ascii="Palatino Linotype" w:eastAsia="Calibri" w:hAnsi="Palatino Linotype"/>
          <w:b/>
          <w:bCs/>
          <w:i/>
          <w:iCs/>
          <w:noProof/>
          <w:sz w:val="22"/>
          <w:szCs w:val="22"/>
        </w:rPr>
        <w:t xml:space="preserve"> Beyanı</w:t>
      </w:r>
      <w:r w:rsidR="00845296">
        <w:rPr>
          <w:rFonts w:ascii="Palatino Linotype" w:eastAsia="Calibri" w:hAnsi="Palatino Linotype"/>
          <w:b/>
          <w:bCs/>
          <w:i/>
          <w:iCs/>
          <w:noProof/>
          <w:sz w:val="22"/>
          <w:szCs w:val="22"/>
        </w:rPr>
        <w:t xml:space="preserve"> (Birden çok yazarlı ise zorunlu)</w:t>
      </w:r>
    </w:p>
    <w:p w14:paraId="30372968" w14:textId="77777777" w:rsidR="008D6B26" w:rsidRPr="007E4D96" w:rsidRDefault="008D6B26" w:rsidP="008D6B26">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“Yükseköğretim Kurumları Bilimsel Araştırma ve Yayın Etiği Yönergesi” çerçevesinde, birinci yazarın makaleye katkı oranı yüzde elli, ikinci yazarın makaleye katkı oranı yüzde ellidir.</w:t>
      </w:r>
    </w:p>
    <w:p w14:paraId="4F3C48DB" w14:textId="799FFB9E" w:rsidR="008D6B26" w:rsidRPr="00837330" w:rsidRDefault="008D6B26" w:rsidP="008D6B26">
      <w:pPr>
        <w:pStyle w:val="metin"/>
        <w:spacing w:before="240"/>
        <w:ind w:firstLine="0"/>
        <w:rPr>
          <w:rFonts w:ascii="Palatino Linotype" w:eastAsia="Calibri" w:hAnsi="Palatino Linotype"/>
          <w:b/>
          <w:bCs/>
          <w:i/>
          <w:iCs/>
          <w:noProof/>
          <w:sz w:val="22"/>
          <w:szCs w:val="22"/>
          <w:lang w:eastAsia="en-US"/>
        </w:rPr>
      </w:pPr>
      <w:r>
        <w:rPr>
          <w:rFonts w:ascii="Palatino Linotype" w:eastAsia="Calibri" w:hAnsi="Palatino Linotype"/>
          <w:b/>
          <w:bCs/>
          <w:i/>
          <w:iCs/>
          <w:noProof/>
          <w:sz w:val="22"/>
          <w:szCs w:val="22"/>
          <w:lang w:eastAsia="en-US"/>
        </w:rPr>
        <w:t xml:space="preserve">Yayın </w:t>
      </w:r>
      <w:r w:rsidRPr="00837330">
        <w:rPr>
          <w:rFonts w:ascii="Palatino Linotype" w:eastAsia="Calibri" w:hAnsi="Palatino Linotype"/>
          <w:b/>
          <w:bCs/>
          <w:i/>
          <w:iCs/>
          <w:noProof/>
          <w:sz w:val="22"/>
          <w:szCs w:val="22"/>
          <w:lang w:eastAsia="en-US"/>
        </w:rPr>
        <w:t>Eti</w:t>
      </w:r>
      <w:r>
        <w:rPr>
          <w:rFonts w:ascii="Palatino Linotype" w:eastAsia="Calibri" w:hAnsi="Palatino Linotype"/>
          <w:b/>
          <w:bCs/>
          <w:i/>
          <w:iCs/>
          <w:noProof/>
          <w:sz w:val="22"/>
          <w:szCs w:val="22"/>
          <w:lang w:eastAsia="en-US"/>
        </w:rPr>
        <w:t>ği</w:t>
      </w:r>
      <w:r w:rsidRPr="00837330">
        <w:rPr>
          <w:rFonts w:ascii="Palatino Linotype" w:eastAsia="Calibri" w:hAnsi="Palatino Linotype"/>
          <w:b/>
          <w:bCs/>
          <w:i/>
          <w:iCs/>
          <w:noProof/>
          <w:sz w:val="22"/>
          <w:szCs w:val="22"/>
          <w:lang w:eastAsia="en-US"/>
        </w:rPr>
        <w:t xml:space="preserve"> Beyan</w:t>
      </w:r>
      <w:r>
        <w:rPr>
          <w:rFonts w:ascii="Palatino Linotype" w:eastAsia="Calibri" w:hAnsi="Palatino Linotype"/>
          <w:b/>
          <w:bCs/>
          <w:i/>
          <w:iCs/>
          <w:noProof/>
          <w:sz w:val="22"/>
          <w:szCs w:val="22"/>
          <w:lang w:eastAsia="en-US"/>
        </w:rPr>
        <w:t>ı</w:t>
      </w:r>
      <w:r w:rsidR="00845296">
        <w:rPr>
          <w:rFonts w:ascii="Palatino Linotype" w:eastAsia="Calibri" w:hAnsi="Palatino Linotype"/>
          <w:b/>
          <w:bCs/>
          <w:i/>
          <w:iCs/>
          <w:noProof/>
          <w:sz w:val="22"/>
          <w:szCs w:val="22"/>
          <w:lang w:eastAsia="en-US"/>
        </w:rPr>
        <w:t xml:space="preserve"> (Zorunlu)</w:t>
      </w:r>
    </w:p>
    <w:p w14:paraId="56C3DDBD" w14:textId="77777777" w:rsidR="008D6B26" w:rsidRDefault="008D6B26" w:rsidP="008D6B26">
      <w:pPr>
        <w:pStyle w:val="metin"/>
        <w:ind w:firstLine="0"/>
        <w:rPr>
          <w:rFonts w:ascii="Palatino Linotype" w:eastAsia="Calibri" w:hAnsi="Palatino Linotype"/>
          <w:noProof/>
          <w:color w:val="FF0000"/>
          <w:sz w:val="22"/>
          <w:szCs w:val="22"/>
          <w:lang w:eastAsia="en-US"/>
        </w:rPr>
      </w:pPr>
      <w:r w:rsidRPr="00837330">
        <w:rPr>
          <w:rFonts w:ascii="Palatino Linotype" w:eastAsia="Calibri" w:hAnsi="Palatino Linotype"/>
          <w:noProof/>
          <w:color w:val="FF0000"/>
          <w:sz w:val="22"/>
          <w:szCs w:val="22"/>
          <w:lang w:eastAsia="en-US"/>
        </w:rPr>
        <w:t xml:space="preserve">Dergimize gönderilen çalışmalarda Üretken Yapay Zeka (ChatGPT, Gemini vb.) uygulamaları kullanımı konusunda şu kurallar geçerlidir: Yazarlık: Yapay zeka araçları bir makalenin "Yazarı" olarak kabul edilemez ve yazar listesinde gösterilemez. Yazarlık, ortaya çıkan çalışma için sorumluluk almayı gerektirir. </w:t>
      </w:r>
      <w:r w:rsidRPr="00C70361">
        <w:rPr>
          <w:rFonts w:ascii="Palatino Linotype" w:eastAsia="Calibri" w:hAnsi="Palatino Linotype"/>
          <w:noProof/>
          <w:sz w:val="24"/>
          <w:szCs w:val="24"/>
          <w:u w:val="single"/>
          <w:lang w:eastAsia="en-US"/>
        </w:rPr>
        <w:t xml:space="preserve">Beyan Zorunluluğu: Yazarlar, makalenin yazım, düzenleme veya veri analizi aşamasında herhangi bir yapay zeka aracı kullandılarsa, bunu </w:t>
      </w:r>
      <w:r w:rsidRPr="00C70361">
        <w:rPr>
          <w:rFonts w:ascii="Palatino Linotype" w:eastAsia="Calibri" w:hAnsi="Palatino Linotype"/>
          <w:b/>
          <w:bCs/>
          <w:noProof/>
          <w:sz w:val="24"/>
          <w:szCs w:val="24"/>
          <w:u w:val="single"/>
          <w:lang w:eastAsia="en-US"/>
        </w:rPr>
        <w:t xml:space="preserve">makalenin "Yöntem" </w:t>
      </w:r>
      <w:r w:rsidRPr="00C70361">
        <w:rPr>
          <w:rFonts w:ascii="Palatino Linotype" w:eastAsia="Calibri" w:hAnsi="Palatino Linotype"/>
          <w:noProof/>
          <w:sz w:val="24"/>
          <w:szCs w:val="24"/>
          <w:u w:val="single"/>
          <w:lang w:eastAsia="en-US"/>
        </w:rPr>
        <w:t>bölümünde veya sonunda yer alan "</w:t>
      </w:r>
      <w:r w:rsidRPr="00C70361">
        <w:rPr>
          <w:rFonts w:ascii="Palatino Linotype" w:eastAsia="Calibri" w:hAnsi="Palatino Linotype"/>
          <w:b/>
          <w:bCs/>
          <w:i/>
          <w:iCs/>
          <w:noProof/>
          <w:sz w:val="24"/>
          <w:szCs w:val="24"/>
          <w:u w:val="single"/>
          <w:lang w:eastAsia="en-US"/>
        </w:rPr>
        <w:t>Etik Beyan</w:t>
      </w:r>
      <w:r w:rsidRPr="00C70361">
        <w:rPr>
          <w:rFonts w:ascii="Palatino Linotype" w:eastAsia="Calibri" w:hAnsi="Palatino Linotype"/>
          <w:noProof/>
          <w:sz w:val="24"/>
          <w:szCs w:val="24"/>
          <w:u w:val="single"/>
          <w:lang w:eastAsia="en-US"/>
        </w:rPr>
        <w:t>" kısmında açıkça belirtmelidir</w:t>
      </w:r>
      <w:r w:rsidRPr="00837330">
        <w:rPr>
          <w:rFonts w:ascii="Palatino Linotype" w:eastAsia="Calibri" w:hAnsi="Palatino Linotype"/>
          <w:noProof/>
          <w:color w:val="FF0000"/>
          <w:sz w:val="22"/>
          <w:szCs w:val="22"/>
          <w:lang w:eastAsia="en-US"/>
        </w:rPr>
        <w:t>. (Hangi araç, hangi amaçla kullanıldı). Sorumluluk: Yapay zeka tarafından üretilen içeriğin doğruluğu, intihal içermemesi ve önyargı barındırmaması tamamen (insan) yazarın sorumluluğundadır. Ayrıca etik kurul onayı gerekip gerekmediği, gerekiyorsa detayı hakkında yine bu bölümde bilgi verilmelidir.</w:t>
      </w:r>
      <w:r>
        <w:rPr>
          <w:rFonts w:ascii="Palatino Linotype" w:eastAsia="Calibri" w:hAnsi="Palatino Linotype"/>
          <w:noProof/>
          <w:color w:val="FF0000"/>
          <w:sz w:val="22"/>
          <w:szCs w:val="22"/>
          <w:lang w:eastAsia="en-US"/>
        </w:rPr>
        <w:t xml:space="preserve"> Örnek:</w:t>
      </w:r>
    </w:p>
    <w:p w14:paraId="331E6FE1" w14:textId="77777777" w:rsidR="008D6B26" w:rsidRPr="00157841" w:rsidRDefault="008D6B26" w:rsidP="008D6B26">
      <w:pPr>
        <w:pStyle w:val="metin"/>
        <w:ind w:firstLine="0"/>
        <w:rPr>
          <w:rFonts w:ascii="Palatino Linotype" w:eastAsia="Calibri" w:hAnsi="Palatino Linotype"/>
          <w:noProof/>
          <w:sz w:val="22"/>
          <w:szCs w:val="22"/>
          <w:lang w:eastAsia="en-US"/>
        </w:rPr>
      </w:pPr>
      <w:r w:rsidRPr="00157841">
        <w:rPr>
          <w:rFonts w:ascii="Palatino Linotype" w:eastAsia="Calibri" w:hAnsi="Palatino Linotype"/>
          <w:noProof/>
          <w:sz w:val="22"/>
          <w:szCs w:val="22"/>
          <w:lang w:eastAsia="en-US"/>
        </w:rPr>
        <w:t>Araştırma</w:t>
      </w:r>
      <w:r>
        <w:rPr>
          <w:rFonts w:ascii="Palatino Linotype" w:eastAsia="Calibri" w:hAnsi="Palatino Linotype"/>
          <w:noProof/>
          <w:sz w:val="22"/>
          <w:szCs w:val="22"/>
          <w:lang w:eastAsia="en-US"/>
        </w:rPr>
        <w:t>,</w:t>
      </w:r>
      <w:r w:rsidRPr="00157841">
        <w:rPr>
          <w:rFonts w:ascii="Palatino Linotype" w:eastAsia="Calibri" w:hAnsi="Palatino Linotype"/>
          <w:noProof/>
          <w:sz w:val="22"/>
          <w:szCs w:val="22"/>
          <w:lang w:eastAsia="en-US"/>
        </w:rPr>
        <w:t xml:space="preserve"> insan üzerinden gerçekleştirilmediği</w:t>
      </w:r>
      <w:r>
        <w:rPr>
          <w:rFonts w:ascii="Palatino Linotype" w:eastAsia="Calibri" w:hAnsi="Palatino Linotype"/>
          <w:noProof/>
          <w:sz w:val="22"/>
          <w:szCs w:val="22"/>
          <w:lang w:eastAsia="en-US"/>
        </w:rPr>
        <w:t xml:space="preserve"> için </w:t>
      </w:r>
      <w:r w:rsidRPr="00157841">
        <w:rPr>
          <w:rFonts w:ascii="Palatino Linotype" w:eastAsia="Calibri" w:hAnsi="Palatino Linotype"/>
          <w:noProof/>
          <w:sz w:val="22"/>
          <w:szCs w:val="22"/>
          <w:lang w:eastAsia="en-US"/>
        </w:rPr>
        <w:t>yöntemi ve kapsamı gereği etik kurul izni gerektirmemektedir. Ayrıca araştırmanın planlanması</w:t>
      </w:r>
      <w:r>
        <w:rPr>
          <w:rFonts w:ascii="Palatino Linotype" w:eastAsia="Calibri" w:hAnsi="Palatino Linotype"/>
          <w:noProof/>
          <w:sz w:val="22"/>
          <w:szCs w:val="22"/>
          <w:lang w:eastAsia="en-US"/>
        </w:rPr>
        <w:t xml:space="preserve">, </w:t>
      </w:r>
      <w:r w:rsidRPr="00157841">
        <w:rPr>
          <w:rFonts w:ascii="Palatino Linotype" w:eastAsia="Calibri" w:hAnsi="Palatino Linotype"/>
          <w:noProof/>
          <w:sz w:val="22"/>
          <w:szCs w:val="22"/>
          <w:lang w:eastAsia="en-US"/>
        </w:rPr>
        <w:t>uygulanması, verilerin toplanması</w:t>
      </w:r>
      <w:r>
        <w:rPr>
          <w:rFonts w:ascii="Palatino Linotype" w:eastAsia="Calibri" w:hAnsi="Palatino Linotype"/>
          <w:noProof/>
          <w:sz w:val="22"/>
          <w:szCs w:val="22"/>
          <w:lang w:eastAsia="en-US"/>
        </w:rPr>
        <w:t xml:space="preserve"> ve </w:t>
      </w:r>
      <w:r w:rsidRPr="00157841">
        <w:rPr>
          <w:rFonts w:ascii="Palatino Linotype" w:eastAsia="Calibri" w:hAnsi="Palatino Linotype"/>
          <w:noProof/>
          <w:sz w:val="22"/>
          <w:szCs w:val="22"/>
          <w:lang w:eastAsia="en-US"/>
        </w:rPr>
        <w:t xml:space="preserve"> verilerin analizi</w:t>
      </w:r>
      <w:r>
        <w:rPr>
          <w:rFonts w:ascii="Palatino Linotype" w:eastAsia="Calibri" w:hAnsi="Palatino Linotype"/>
          <w:noProof/>
          <w:sz w:val="22"/>
          <w:szCs w:val="22"/>
          <w:lang w:eastAsia="en-US"/>
        </w:rPr>
        <w:t xml:space="preserve"> süreçlerinde </w:t>
      </w:r>
      <w:r w:rsidRPr="00157841">
        <w:rPr>
          <w:rFonts w:ascii="Palatino Linotype" w:eastAsia="Calibri" w:hAnsi="Palatino Linotype"/>
          <w:noProof/>
          <w:sz w:val="22"/>
          <w:szCs w:val="22"/>
          <w:lang w:eastAsia="en-US"/>
        </w:rPr>
        <w:t>“Yükseköğretim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Bu araştırmanın yazım sürecinde bilimsel, etik ve alıntı kurallarına uyulmuş; toplanan veriler üzerinde herhangi bir tahrifat yapılmamıştır. Çalışma herhangi başka akademik yayın ortamına değerlendirme için gönderilmemiştir.</w:t>
      </w:r>
    </w:p>
    <w:p w14:paraId="47F7CA60" w14:textId="77777777" w:rsidR="00845296" w:rsidRPr="007E4D96" w:rsidRDefault="008D6B26" w:rsidP="00845296">
      <w:pPr>
        <w:pStyle w:val="metin"/>
        <w:spacing w:before="240"/>
        <w:ind w:firstLine="0"/>
        <w:rPr>
          <w:rFonts w:ascii="Palatino Linotype" w:eastAsia="Calibri" w:hAnsi="Palatino Linotype"/>
          <w:b/>
          <w:bCs/>
          <w:i/>
          <w:iCs/>
          <w:noProof/>
          <w:sz w:val="22"/>
          <w:szCs w:val="22"/>
        </w:rPr>
      </w:pPr>
      <w:r w:rsidRPr="007E4D96">
        <w:rPr>
          <w:rFonts w:ascii="Palatino Linotype" w:eastAsia="Calibri" w:hAnsi="Palatino Linotype"/>
          <w:b/>
          <w:bCs/>
          <w:i/>
          <w:iCs/>
          <w:noProof/>
          <w:sz w:val="22"/>
          <w:szCs w:val="22"/>
        </w:rPr>
        <w:t>Çatışma</w:t>
      </w:r>
      <w:r>
        <w:rPr>
          <w:rFonts w:ascii="Palatino Linotype" w:eastAsia="Calibri" w:hAnsi="Palatino Linotype"/>
          <w:b/>
          <w:bCs/>
          <w:i/>
          <w:iCs/>
          <w:noProof/>
          <w:sz w:val="22"/>
          <w:szCs w:val="22"/>
        </w:rPr>
        <w:t xml:space="preserve"> Beyanı</w:t>
      </w:r>
      <w:r w:rsidR="00845296">
        <w:rPr>
          <w:rFonts w:ascii="Palatino Linotype" w:eastAsia="Calibri" w:hAnsi="Palatino Linotype"/>
          <w:b/>
          <w:bCs/>
          <w:i/>
          <w:iCs/>
          <w:noProof/>
          <w:sz w:val="22"/>
          <w:szCs w:val="22"/>
        </w:rPr>
        <w:t xml:space="preserve"> </w:t>
      </w:r>
      <w:r w:rsidR="00845296">
        <w:rPr>
          <w:rFonts w:ascii="Palatino Linotype" w:eastAsia="Calibri" w:hAnsi="Palatino Linotype"/>
          <w:b/>
          <w:bCs/>
          <w:i/>
          <w:iCs/>
          <w:noProof/>
          <w:sz w:val="22"/>
          <w:szCs w:val="22"/>
        </w:rPr>
        <w:t>(Birden çok yazarlı ise zorunlu)</w:t>
      </w:r>
    </w:p>
    <w:p w14:paraId="515D4893" w14:textId="77777777" w:rsidR="008D6B26" w:rsidRDefault="008D6B26" w:rsidP="008D6B26">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Araştırmada yazarlar aralarında herhangi bir çıkar çatışması olmadığını beyan eder.</w:t>
      </w:r>
    </w:p>
    <w:p w14:paraId="004665DC" w14:textId="2700F4C9" w:rsidR="00BF1CEC" w:rsidRPr="007E4D96" w:rsidRDefault="007426C2" w:rsidP="00CF5E59">
      <w:pPr>
        <w:spacing w:before="240" w:after="120"/>
        <w:jc w:val="center"/>
        <w:rPr>
          <w:rStyle w:val="Baslk1"/>
          <w:rFonts w:ascii="Palatino Linotype" w:hAnsi="Palatino Linotype"/>
          <w:sz w:val="24"/>
          <w:szCs w:val="22"/>
          <w:lang w:val="tr-TR"/>
        </w:rPr>
      </w:pPr>
      <w:r w:rsidRPr="007E4D96">
        <w:rPr>
          <w:rFonts w:ascii="Palatino Linotype" w:hAnsi="Palatino Linotype"/>
          <w:b/>
          <w:szCs w:val="22"/>
        </w:rPr>
        <w:t>Kaynakça</w:t>
      </w:r>
    </w:p>
    <w:p w14:paraId="27BE6624" w14:textId="7EAB0A34" w:rsidR="00BF1CEC" w:rsidRPr="007E4D96" w:rsidRDefault="00792256" w:rsidP="006A6CE7">
      <w:pPr>
        <w:pStyle w:val="metin"/>
        <w:ind w:firstLine="0"/>
        <w:rPr>
          <w:rFonts w:ascii="Palatino Linotype" w:eastAsia="Calibri" w:hAnsi="Palatino Linotype"/>
          <w:sz w:val="22"/>
          <w:szCs w:val="22"/>
        </w:rPr>
      </w:pPr>
      <w:r w:rsidRPr="007E4D96">
        <w:rPr>
          <w:rFonts w:ascii="Palatino Linotype" w:eastAsia="Calibri" w:hAnsi="Palatino Linotype"/>
          <w:noProof/>
          <w:sz w:val="22"/>
          <w:szCs w:val="22"/>
        </w:rPr>
        <w:t>Yararlanılan kaynaklar kaynakçada sunulurken APA 7 (American Pscychological Association) standartlarına uygun olarak verilmelidir</w:t>
      </w:r>
      <w:r w:rsidR="00BF1CEC" w:rsidRPr="007E4D96">
        <w:rPr>
          <w:rFonts w:ascii="Palatino Linotype" w:eastAsia="Calibri" w:hAnsi="Palatino Linotype"/>
          <w:sz w:val="22"/>
          <w:szCs w:val="22"/>
        </w:rPr>
        <w:t>. Metin içi gönderme ve atıflarda Türkçe tam metin için Türkçe kaynak gösterme usul ve esasları, İngilizce tam metin için İngilizce kaynak gösterme usul ve esasları dikkate alınmalıdır. Ayrıntılı bilgi için Yazım Kılavuzuna bakınız.</w:t>
      </w:r>
    </w:p>
    <w:p w14:paraId="1C2B2354" w14:textId="2CBF417B" w:rsidR="002E3D50" w:rsidRDefault="00BF1CEC" w:rsidP="006A6CE7">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Yazı tipi Palatino Linotype, 1</w:t>
      </w:r>
      <w:r w:rsidR="008764F7" w:rsidRPr="007E4D96">
        <w:rPr>
          <w:rFonts w:ascii="Palatino Linotype" w:eastAsia="Calibri" w:hAnsi="Palatino Linotype"/>
          <w:noProof/>
          <w:sz w:val="22"/>
          <w:szCs w:val="22"/>
        </w:rPr>
        <w:t>0</w:t>
      </w:r>
      <w:r w:rsidRPr="007E4D96">
        <w:rPr>
          <w:rFonts w:ascii="Palatino Linotype" w:eastAsia="Calibri" w:hAnsi="Palatino Linotype"/>
          <w:noProof/>
          <w:sz w:val="22"/>
          <w:szCs w:val="22"/>
        </w:rPr>
        <w:t xml:space="preserve"> punto ve </w:t>
      </w:r>
      <w:r w:rsidR="008764F7" w:rsidRPr="007E4D96">
        <w:rPr>
          <w:rFonts w:ascii="Palatino Linotype" w:eastAsia="Calibri" w:hAnsi="Palatino Linotype"/>
          <w:noProof/>
          <w:sz w:val="22"/>
          <w:szCs w:val="22"/>
        </w:rPr>
        <w:t xml:space="preserve">tek </w:t>
      </w:r>
      <w:r w:rsidRPr="007E4D96">
        <w:rPr>
          <w:rFonts w:ascii="Palatino Linotype" w:eastAsia="Calibri" w:hAnsi="Palatino Linotype"/>
          <w:noProof/>
          <w:sz w:val="22"/>
          <w:szCs w:val="22"/>
        </w:rPr>
        <w:t>satır aralığı</w:t>
      </w:r>
      <w:r w:rsidR="0077343E" w:rsidRPr="007E4D96">
        <w:rPr>
          <w:rFonts w:ascii="Palatino Linotype" w:eastAsia="Calibri" w:hAnsi="Palatino Linotype"/>
          <w:noProof/>
          <w:sz w:val="22"/>
          <w:szCs w:val="22"/>
        </w:rPr>
        <w:t>,</w:t>
      </w:r>
      <w:r w:rsidRPr="007E4D96">
        <w:rPr>
          <w:rFonts w:ascii="Palatino Linotype" w:eastAsia="Calibri" w:hAnsi="Palatino Linotype"/>
          <w:noProof/>
          <w:sz w:val="22"/>
          <w:szCs w:val="22"/>
        </w:rPr>
        <w:t xml:space="preserve"> </w:t>
      </w:r>
      <w:r w:rsidR="0077343E" w:rsidRPr="007E4D96">
        <w:rPr>
          <w:rFonts w:ascii="Palatino Linotype" w:eastAsia="Calibri" w:hAnsi="Palatino Linotype"/>
          <w:noProof/>
          <w:sz w:val="22"/>
          <w:szCs w:val="22"/>
        </w:rPr>
        <w:t xml:space="preserve">paragraf girintisi </w:t>
      </w:r>
      <w:r w:rsidR="002E3D50">
        <w:rPr>
          <w:rFonts w:ascii="Palatino Linotype" w:eastAsia="Calibri" w:hAnsi="Palatino Linotype"/>
          <w:noProof/>
          <w:sz w:val="22"/>
          <w:szCs w:val="22"/>
        </w:rPr>
        <w:t xml:space="preserve">asılı 1.25, aralık </w:t>
      </w:r>
      <w:r w:rsidRPr="007E4D96">
        <w:rPr>
          <w:rFonts w:ascii="Palatino Linotype" w:eastAsia="Calibri" w:hAnsi="Palatino Linotype"/>
          <w:noProof/>
          <w:sz w:val="22"/>
          <w:szCs w:val="22"/>
        </w:rPr>
        <w:t>önce</w:t>
      </w:r>
      <w:r w:rsidR="006A6CE7">
        <w:rPr>
          <w:rFonts w:ascii="Palatino Linotype" w:eastAsia="Calibri" w:hAnsi="Palatino Linotype"/>
          <w:noProof/>
          <w:sz w:val="22"/>
          <w:szCs w:val="22"/>
        </w:rPr>
        <w:t xml:space="preserve"> onk</w:t>
      </w:r>
      <w:r w:rsidRPr="007E4D96">
        <w:rPr>
          <w:rFonts w:ascii="Palatino Linotype" w:eastAsia="Calibri" w:hAnsi="Palatino Linotype"/>
          <w:noProof/>
          <w:sz w:val="22"/>
          <w:szCs w:val="22"/>
        </w:rPr>
        <w:t xml:space="preserve"> ve sonra </w:t>
      </w:r>
      <w:r w:rsidR="006A6CE7">
        <w:rPr>
          <w:rFonts w:ascii="Palatino Linotype" w:eastAsia="Calibri" w:hAnsi="Palatino Linotype"/>
          <w:noProof/>
          <w:sz w:val="22"/>
          <w:szCs w:val="22"/>
        </w:rPr>
        <w:t>6</w:t>
      </w:r>
      <w:r w:rsidR="008764F7" w:rsidRPr="007E4D96">
        <w:rPr>
          <w:rFonts w:ascii="Palatino Linotype" w:eastAsia="Calibri" w:hAnsi="Palatino Linotype"/>
          <w:noProof/>
          <w:sz w:val="22"/>
          <w:szCs w:val="22"/>
        </w:rPr>
        <w:t xml:space="preserve"> </w:t>
      </w:r>
      <w:r w:rsidRPr="007E4D96">
        <w:rPr>
          <w:rFonts w:ascii="Palatino Linotype" w:eastAsia="Calibri" w:hAnsi="Palatino Linotype"/>
          <w:noProof/>
          <w:sz w:val="22"/>
          <w:szCs w:val="22"/>
        </w:rPr>
        <w:t>nk</w:t>
      </w:r>
      <w:r w:rsidR="00D32B3A" w:rsidRPr="007E4D96">
        <w:rPr>
          <w:rFonts w:ascii="Palatino Linotype" w:eastAsia="Calibri" w:hAnsi="Palatino Linotype"/>
          <w:noProof/>
          <w:sz w:val="22"/>
          <w:szCs w:val="22"/>
        </w:rPr>
        <w:t xml:space="preserve"> (tek satır aralığı)</w:t>
      </w:r>
      <w:r w:rsidRPr="007E4D96">
        <w:rPr>
          <w:rFonts w:ascii="Palatino Linotype" w:eastAsia="Calibri" w:hAnsi="Palatino Linotype"/>
          <w:noProof/>
          <w:sz w:val="22"/>
          <w:szCs w:val="22"/>
        </w:rPr>
        <w:t xml:space="preserve"> olacak şekilde </w:t>
      </w:r>
      <w:r w:rsidR="0077343E" w:rsidRPr="007E4D96">
        <w:rPr>
          <w:rFonts w:ascii="Palatino Linotype" w:eastAsia="Calibri" w:hAnsi="Palatino Linotype"/>
          <w:noProof/>
          <w:sz w:val="22"/>
          <w:szCs w:val="22"/>
        </w:rPr>
        <w:t>düzenlenmeli</w:t>
      </w:r>
      <w:r w:rsidR="002E3D50">
        <w:rPr>
          <w:rFonts w:ascii="Palatino Linotype" w:eastAsia="Calibri" w:hAnsi="Palatino Linotype"/>
          <w:noProof/>
          <w:sz w:val="22"/>
          <w:szCs w:val="22"/>
        </w:rPr>
        <w:t>dir</w:t>
      </w:r>
      <w:r w:rsidR="00845296">
        <w:rPr>
          <w:rFonts w:ascii="Palatino Linotype" w:eastAsia="Calibri" w:hAnsi="Palatino Linotype"/>
          <w:noProof/>
          <w:sz w:val="22"/>
          <w:szCs w:val="22"/>
        </w:rPr>
        <w:t xml:space="preserve">. </w:t>
      </w:r>
    </w:p>
    <w:p w14:paraId="403FE2C0" w14:textId="44D05A08" w:rsidR="00845296" w:rsidRDefault="00845296" w:rsidP="006A6CE7">
      <w:pPr>
        <w:pStyle w:val="metin"/>
        <w:ind w:firstLine="0"/>
        <w:rPr>
          <w:rFonts w:ascii="Palatino Linotype" w:eastAsia="Calibri" w:hAnsi="Palatino Linotype"/>
          <w:noProof/>
          <w:sz w:val="22"/>
          <w:szCs w:val="22"/>
        </w:rPr>
      </w:pPr>
      <w:r w:rsidRPr="00845296">
        <w:rPr>
          <w:rFonts w:ascii="Palatino Linotype" w:eastAsia="Calibri" w:hAnsi="Palatino Linotype"/>
          <w:noProof/>
          <w:sz w:val="22"/>
          <w:szCs w:val="22"/>
          <w:u w:val="single"/>
        </w:rPr>
        <w:lastRenderedPageBreak/>
        <w:t xml:space="preserve">Dergimize </w:t>
      </w:r>
      <w:r>
        <w:rPr>
          <w:rFonts w:ascii="Palatino Linotype" w:eastAsia="Calibri" w:hAnsi="Palatino Linotype"/>
          <w:noProof/>
          <w:sz w:val="22"/>
          <w:szCs w:val="22"/>
          <w:u w:val="single"/>
        </w:rPr>
        <w:t xml:space="preserve">yaınlanmak üzere </w:t>
      </w:r>
      <w:r w:rsidRPr="00845296">
        <w:rPr>
          <w:rFonts w:ascii="Palatino Linotype" w:eastAsia="Calibri" w:hAnsi="Palatino Linotype"/>
          <w:noProof/>
          <w:sz w:val="22"/>
          <w:szCs w:val="22"/>
          <w:u w:val="single"/>
        </w:rPr>
        <w:t>gönderilen makaleler için geçmiş sayılarımızda yayınlanmış makalelerden en az 1 atıf yapılması önerilmektedir</w:t>
      </w:r>
      <w:r>
        <w:rPr>
          <w:rFonts w:ascii="Palatino Linotype" w:eastAsia="Calibri" w:hAnsi="Palatino Linotype"/>
          <w:noProof/>
          <w:sz w:val="22"/>
          <w:szCs w:val="22"/>
        </w:rPr>
        <w:t>.</w:t>
      </w:r>
    </w:p>
    <w:p w14:paraId="11ECB5C1" w14:textId="77777777" w:rsidR="00845296" w:rsidRDefault="00845296" w:rsidP="006A6CE7">
      <w:pPr>
        <w:pStyle w:val="metin"/>
        <w:ind w:firstLine="0"/>
        <w:rPr>
          <w:rFonts w:ascii="Palatino Linotype" w:eastAsia="Calibri" w:hAnsi="Palatino Linotype"/>
          <w:noProof/>
          <w:sz w:val="22"/>
          <w:szCs w:val="22"/>
        </w:rPr>
      </w:pPr>
    </w:p>
    <w:p w14:paraId="1A610A9D" w14:textId="324975ED" w:rsidR="00CF5E59" w:rsidRDefault="00CF5E59" w:rsidP="006A6CE7">
      <w:pPr>
        <w:pStyle w:val="metin"/>
        <w:ind w:firstLine="0"/>
        <w:rPr>
          <w:rFonts w:ascii="Palatino Linotype" w:eastAsia="Calibri" w:hAnsi="Palatino Linotype"/>
          <w:noProof/>
          <w:sz w:val="22"/>
          <w:szCs w:val="22"/>
        </w:rPr>
      </w:pPr>
      <w:r w:rsidRPr="00CF5E59">
        <w:rPr>
          <w:rFonts w:ascii="Palatino Linotype" w:eastAsia="Calibri" w:hAnsi="Palatino Linotype"/>
          <w:noProof/>
          <w:sz w:val="22"/>
          <w:szCs w:val="22"/>
          <w:highlight w:val="yellow"/>
        </w:rPr>
        <w:t>Örnek</w:t>
      </w:r>
    </w:p>
    <w:p w14:paraId="3245A627"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Güneş, F. (2014). Tanım ve kavramlar. F. Güneş (Ed.), </w:t>
      </w:r>
      <w:r w:rsidRPr="006A6CE7">
        <w:rPr>
          <w:rFonts w:ascii="Palatino Linotype" w:hAnsi="Palatino Linotype"/>
          <w:i/>
          <w:iCs/>
          <w:sz w:val="20"/>
          <w:szCs w:val="20"/>
        </w:rPr>
        <w:t>Öğretim ilke ve yöntemleri</w:t>
      </w:r>
      <w:r w:rsidRPr="006A6CE7">
        <w:rPr>
          <w:rFonts w:ascii="Palatino Linotype" w:hAnsi="Palatino Linotype"/>
          <w:sz w:val="20"/>
          <w:szCs w:val="20"/>
        </w:rPr>
        <w:t xml:space="preserve"> içinde (</w:t>
      </w:r>
      <w:proofErr w:type="spellStart"/>
      <w:r w:rsidRPr="006A6CE7">
        <w:rPr>
          <w:rFonts w:ascii="Palatino Linotype" w:hAnsi="Palatino Linotype"/>
          <w:sz w:val="20"/>
          <w:szCs w:val="20"/>
        </w:rPr>
        <w:t>ss</w:t>
      </w:r>
      <w:proofErr w:type="spellEnd"/>
      <w:r w:rsidRPr="006A6CE7">
        <w:rPr>
          <w:rFonts w:ascii="Palatino Linotype" w:hAnsi="Palatino Linotype"/>
          <w:sz w:val="20"/>
          <w:szCs w:val="20"/>
        </w:rPr>
        <w:t>. 1-22). Pegem Akademi.</w:t>
      </w:r>
    </w:p>
    <w:p w14:paraId="3503F2D2" w14:textId="0F56F50E"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Yazar, S. &amp; Yazar, İ. (2018). Dinleme öğretimi. S. M. </w:t>
      </w:r>
      <w:proofErr w:type="spellStart"/>
      <w:r w:rsidRPr="006A6CE7">
        <w:rPr>
          <w:rFonts w:ascii="Palatino Linotype" w:hAnsi="Palatino Linotype"/>
          <w:sz w:val="20"/>
          <w:szCs w:val="20"/>
        </w:rPr>
        <w:t>Taşkaya</w:t>
      </w:r>
      <w:proofErr w:type="spellEnd"/>
      <w:r w:rsidRPr="006A6CE7">
        <w:rPr>
          <w:rFonts w:ascii="Palatino Linotype" w:hAnsi="Palatino Linotype"/>
          <w:sz w:val="20"/>
          <w:szCs w:val="20"/>
        </w:rPr>
        <w:t xml:space="preserve"> &amp; R. Karadağ (Ed.), </w:t>
      </w:r>
      <w:r w:rsidRPr="006A6CE7">
        <w:rPr>
          <w:rFonts w:ascii="Palatino Linotype" w:hAnsi="Palatino Linotype"/>
          <w:i/>
          <w:iCs/>
          <w:sz w:val="20"/>
          <w:szCs w:val="20"/>
        </w:rPr>
        <w:t>Türkçe öğretimi</w:t>
      </w:r>
      <w:r w:rsidRPr="006A6CE7">
        <w:rPr>
          <w:rFonts w:ascii="Palatino Linotype" w:hAnsi="Palatino Linotype"/>
          <w:sz w:val="20"/>
          <w:szCs w:val="20"/>
        </w:rPr>
        <w:t xml:space="preserve"> içinde (</w:t>
      </w:r>
      <w:proofErr w:type="spellStart"/>
      <w:r w:rsidRPr="006A6CE7">
        <w:rPr>
          <w:rFonts w:ascii="Palatino Linotype" w:hAnsi="Palatino Linotype"/>
          <w:sz w:val="20"/>
          <w:szCs w:val="20"/>
        </w:rPr>
        <w:t>ss</w:t>
      </w:r>
      <w:proofErr w:type="spellEnd"/>
      <w:r w:rsidRPr="006A6CE7">
        <w:rPr>
          <w:rFonts w:ascii="Palatino Linotype" w:hAnsi="Palatino Linotype"/>
          <w:sz w:val="20"/>
          <w:szCs w:val="20"/>
        </w:rPr>
        <w:t>. 79-102). Lisans Yayıncılık.</w:t>
      </w:r>
    </w:p>
    <w:p w14:paraId="73873528" w14:textId="1603CB3E"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Yener, S. &amp; Arslan, A. (2019). </w:t>
      </w:r>
      <w:r w:rsidRPr="006A6CE7">
        <w:rPr>
          <w:rFonts w:ascii="Palatino Linotype" w:hAnsi="Palatino Linotype"/>
          <w:i/>
          <w:iCs/>
          <w:sz w:val="20"/>
          <w:szCs w:val="20"/>
        </w:rPr>
        <w:t>Kuram ve uygulamada girişimcilik</w:t>
      </w:r>
      <w:r w:rsidRPr="006A6CE7">
        <w:rPr>
          <w:rFonts w:ascii="Palatino Linotype" w:hAnsi="Palatino Linotype"/>
          <w:sz w:val="20"/>
          <w:szCs w:val="20"/>
        </w:rPr>
        <w:t>. Çizgi Yayınevi.</w:t>
      </w:r>
    </w:p>
    <w:p w14:paraId="250F3BB0" w14:textId="2A98C2FF"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Yıldırım, A. &amp; Şimşek, H. (2006). </w:t>
      </w:r>
      <w:r w:rsidRPr="006A6CE7">
        <w:rPr>
          <w:rFonts w:ascii="Palatino Linotype" w:hAnsi="Palatino Linotype"/>
          <w:i/>
          <w:iCs/>
          <w:sz w:val="20"/>
          <w:szCs w:val="20"/>
        </w:rPr>
        <w:t>Sosyal bilimlerde nitel araştırma yöntemleri</w:t>
      </w:r>
      <w:r w:rsidRPr="006A6CE7">
        <w:rPr>
          <w:rFonts w:ascii="Palatino Linotype" w:hAnsi="Palatino Linotype"/>
          <w:sz w:val="20"/>
          <w:szCs w:val="20"/>
        </w:rPr>
        <w:t>. Seçkin Yayıncılık.</w:t>
      </w:r>
    </w:p>
    <w:p w14:paraId="5471A807"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Yıldız, M. (2013). İlköğretim 3, 4 ve 5. sınıf öğrencilerinin okuma motivasyonlarının incelenmesi. </w:t>
      </w:r>
      <w:r w:rsidRPr="006A6CE7">
        <w:rPr>
          <w:rFonts w:ascii="Palatino Linotype" w:hAnsi="Palatino Linotype"/>
          <w:i/>
          <w:iCs/>
          <w:sz w:val="20"/>
          <w:szCs w:val="20"/>
        </w:rPr>
        <w:t>Eğitim ve Bilim, 38</w:t>
      </w:r>
      <w:r w:rsidRPr="006A6CE7">
        <w:rPr>
          <w:rFonts w:ascii="Palatino Linotype" w:hAnsi="Palatino Linotype"/>
          <w:sz w:val="20"/>
          <w:szCs w:val="20"/>
        </w:rPr>
        <w:t>(168), 260-271.</w:t>
      </w:r>
    </w:p>
    <w:p w14:paraId="2747ED43"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Yılmaz, İ. (2007). </w:t>
      </w:r>
      <w:r w:rsidRPr="006A6CE7">
        <w:rPr>
          <w:rFonts w:ascii="Palatino Linotype" w:hAnsi="Palatino Linotype"/>
          <w:i/>
          <w:iCs/>
          <w:sz w:val="20"/>
          <w:szCs w:val="20"/>
        </w:rPr>
        <w:t>Türkçe eğitiminde dinleme becerisini geliştirmeye yönelik önerilen etkinliklerin değerlendirilmesi</w:t>
      </w:r>
      <w:r w:rsidRPr="006A6CE7">
        <w:rPr>
          <w:rFonts w:ascii="Palatino Linotype" w:hAnsi="Palatino Linotype"/>
          <w:sz w:val="20"/>
          <w:szCs w:val="20"/>
        </w:rPr>
        <w:t xml:space="preserve"> (Tez No. 209406) [Yüksek lisans tezi, Niğde Üniversitesi].</w:t>
      </w:r>
    </w:p>
    <w:p w14:paraId="242ED7DA" w14:textId="77777777" w:rsidR="00157841" w:rsidRDefault="00157841" w:rsidP="00157841">
      <w:pPr>
        <w:jc w:val="both"/>
      </w:pPr>
    </w:p>
    <w:p w14:paraId="7BF5F097" w14:textId="77777777" w:rsidR="001A26CB" w:rsidRDefault="001A26CB" w:rsidP="001A26CB">
      <w:pPr>
        <w:jc w:val="center"/>
      </w:pPr>
      <w:r>
        <w:rPr>
          <w:noProof/>
        </w:rPr>
        <w:drawing>
          <wp:inline distT="0" distB="0" distL="0" distR="0" wp14:anchorId="2838B20C" wp14:editId="6D719760">
            <wp:extent cx="754586" cy="264878"/>
            <wp:effectExtent l="0" t="0" r="7620" b="1905"/>
            <wp:docPr id="1" name="Resim 1"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0743" cy="274060"/>
                    </a:xfrm>
                    <a:prstGeom prst="rect">
                      <a:avLst/>
                    </a:prstGeom>
                    <a:noFill/>
                    <a:ln>
                      <a:noFill/>
                    </a:ln>
                  </pic:spPr>
                </pic:pic>
              </a:graphicData>
            </a:graphic>
          </wp:inline>
        </w:drawing>
      </w:r>
    </w:p>
    <w:p w14:paraId="32F17A18" w14:textId="14041713" w:rsidR="00157841" w:rsidRPr="001A26CB" w:rsidRDefault="00157841" w:rsidP="001A26CB">
      <w:pPr>
        <w:jc w:val="center"/>
        <w:rPr>
          <w:i/>
          <w:iCs/>
          <w:sz w:val="22"/>
          <w:szCs w:val="22"/>
        </w:rPr>
      </w:pPr>
      <w:r w:rsidRPr="001A26CB">
        <w:rPr>
          <w:i/>
          <w:iCs/>
          <w:sz w:val="22"/>
          <w:szCs w:val="22"/>
        </w:rPr>
        <w:t xml:space="preserve">Bu eser Creative </w:t>
      </w:r>
      <w:proofErr w:type="spellStart"/>
      <w:r w:rsidRPr="001A26CB">
        <w:rPr>
          <w:i/>
          <w:iCs/>
          <w:sz w:val="22"/>
          <w:szCs w:val="22"/>
        </w:rPr>
        <w:t>Commons</w:t>
      </w:r>
      <w:proofErr w:type="spellEnd"/>
      <w:r w:rsidRPr="001A26CB">
        <w:rPr>
          <w:i/>
          <w:iCs/>
          <w:sz w:val="22"/>
          <w:szCs w:val="22"/>
        </w:rPr>
        <w:t xml:space="preserve"> Atıf-</w:t>
      </w:r>
      <w:proofErr w:type="spellStart"/>
      <w:r w:rsidRPr="001A26CB">
        <w:rPr>
          <w:i/>
          <w:iCs/>
          <w:sz w:val="22"/>
          <w:szCs w:val="22"/>
        </w:rPr>
        <w:t>GayriTicari</w:t>
      </w:r>
      <w:proofErr w:type="spellEnd"/>
      <w:r w:rsidRPr="001A26CB">
        <w:rPr>
          <w:i/>
          <w:iCs/>
          <w:sz w:val="22"/>
          <w:szCs w:val="22"/>
        </w:rPr>
        <w:t xml:space="preserve"> 4.0 Uluslararası Lisansı ile lisanslanmıştır.</w:t>
      </w:r>
    </w:p>
    <w:p w14:paraId="16568292" w14:textId="77777777" w:rsidR="00157841" w:rsidRDefault="00157841" w:rsidP="00CF5E59">
      <w:pPr>
        <w:pStyle w:val="metin"/>
        <w:spacing w:before="240"/>
        <w:ind w:firstLine="0"/>
        <w:rPr>
          <w:rStyle w:val="Baslk1"/>
          <w:rFonts w:ascii="Palatino Linotype" w:hAnsi="Palatino Linotype"/>
          <w:noProof/>
          <w:sz w:val="24"/>
          <w:szCs w:val="24"/>
          <w:lang w:val="tr-TR"/>
        </w:rPr>
      </w:pPr>
    </w:p>
    <w:sectPr w:rsidR="00157841" w:rsidSect="00851E5C">
      <w:footnotePr>
        <w:numFmt w:val="chicago"/>
      </w:footnotePr>
      <w:pgSz w:w="11907" w:h="16840"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098D" w14:textId="77777777" w:rsidR="009B6761" w:rsidRDefault="009B6761">
      <w:r>
        <w:separator/>
      </w:r>
    </w:p>
  </w:endnote>
  <w:endnote w:type="continuationSeparator" w:id="0">
    <w:p w14:paraId="24B2B39B" w14:textId="77777777" w:rsidR="009B6761" w:rsidRDefault="009B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charset w:val="00"/>
    <w:family w:val="roman"/>
    <w:pitch w:val="variable"/>
  </w:font>
  <w:font w:name="Droid Sans Fallback">
    <w:charset w:val="00"/>
    <w:family w:val="modern"/>
    <w:pitch w:val="fixed"/>
  </w:font>
  <w:font w:name="FreeSans">
    <w:charset w:val="00"/>
    <w:family w:val="swiss"/>
    <w:pitch w:val="default"/>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001" w14:textId="7056914B" w:rsidR="006F6585" w:rsidRDefault="006F6585"/>
  <w:tbl>
    <w:tblPr>
      <w:tblStyle w:val="TabloKlavuzu"/>
      <w:tblW w:w="0" w:type="auto"/>
      <w:tblBorders>
        <w:top w:val="single" w:sz="6"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7"/>
    </w:tblGrid>
    <w:tr w:rsidR="00F22D88" w:rsidRPr="00851E5C" w14:paraId="5A3B1569" w14:textId="1FB559F3" w:rsidTr="00C83569">
      <w:trPr>
        <w:trHeight w:val="454"/>
      </w:trPr>
      <w:tc>
        <w:tcPr>
          <w:tcW w:w="8364" w:type="dxa"/>
          <w:shd w:val="clear" w:color="auto" w:fill="auto"/>
          <w:vAlign w:val="center"/>
        </w:tcPr>
        <w:p w14:paraId="59542BE3" w14:textId="6FDE239E" w:rsidR="00F22D88" w:rsidRPr="00851E5C" w:rsidRDefault="00F22D88" w:rsidP="00F22D88">
          <w:pPr>
            <w:pStyle w:val="Balk1"/>
            <w:keepNext w:val="0"/>
            <w:widowControl w:val="0"/>
            <w:spacing w:before="0" w:after="0"/>
            <w:ind w:left="-107"/>
            <w:jc w:val="center"/>
            <w:rPr>
              <w:rFonts w:ascii="Palatino Linotype" w:hAnsi="Palatino Linotype"/>
              <w:b w:val="0"/>
              <w:bCs w:val="0"/>
              <w:i/>
              <w:iCs/>
              <w:sz w:val="22"/>
              <w:szCs w:val="22"/>
            </w:rPr>
          </w:pPr>
          <w:bookmarkStart w:id="0" w:name="_Hlk216620004"/>
          <w:r w:rsidRPr="00731078">
            <w:rPr>
              <w:rFonts w:ascii="Palatino Linotype" w:hAnsi="Palatino Linotype" w:cs="Times New Roman"/>
              <w:noProof/>
              <w:sz w:val="24"/>
              <w:szCs w:val="24"/>
            </w:rPr>
            <w:t>YENİSEY</w:t>
          </w:r>
          <w:r w:rsidRPr="00851E5C">
            <w:rPr>
              <w:rFonts w:ascii="Palatino Linotype" w:hAnsi="Palatino Linotype" w:cs="Times New Roman"/>
              <w:noProof/>
              <w:sz w:val="24"/>
              <w:szCs w:val="24"/>
            </w:rPr>
            <w:t xml:space="preserve"> </w:t>
          </w:r>
          <w:r w:rsidRPr="00851E5C">
            <w:rPr>
              <w:rFonts w:ascii="Palatino Linotype" w:hAnsi="Palatino Linotype" w:cs="Times New Roman"/>
              <w:b w:val="0"/>
              <w:bCs w:val="0"/>
              <w:noProof/>
              <w:sz w:val="22"/>
              <w:szCs w:val="22"/>
            </w:rPr>
            <w:t xml:space="preserve">Dil ve Edebiyat Dergisi </w:t>
          </w:r>
          <w:r w:rsidR="00731078" w:rsidRPr="00731078">
            <w:rPr>
              <w:rFonts w:ascii="Palatino Linotype" w:hAnsi="Palatino Linotype" w:cs="Times New Roman"/>
              <w:b w:val="0"/>
              <w:bCs w:val="0"/>
              <w:noProof/>
              <w:color w:val="548DD4" w:themeColor="text2" w:themeTint="99"/>
              <w:sz w:val="18"/>
              <w:szCs w:val="18"/>
            </w:rPr>
            <w:t>●</w:t>
          </w:r>
          <w:r w:rsidRPr="00851E5C">
            <w:rPr>
              <w:rFonts w:ascii="Palatino Linotype" w:hAnsi="Palatino Linotype" w:cs="Times New Roman"/>
              <w:b w:val="0"/>
              <w:bCs w:val="0"/>
              <w:noProof/>
              <w:sz w:val="22"/>
              <w:szCs w:val="22"/>
            </w:rPr>
            <w:t xml:space="preserve"> </w:t>
          </w:r>
          <w:r w:rsidRPr="00851E5C">
            <w:rPr>
              <w:rFonts w:ascii="Palatino Linotype" w:hAnsi="Palatino Linotype"/>
              <w:b w:val="0"/>
              <w:bCs w:val="0"/>
              <w:sz w:val="22"/>
              <w:szCs w:val="22"/>
            </w:rPr>
            <w:t>Journal of Language and Literature</w:t>
          </w:r>
        </w:p>
        <w:bookmarkEnd w:id="0"/>
        <w:p w14:paraId="7994BD9C" w14:textId="3470115C" w:rsidR="00F22D88" w:rsidRPr="00851E5C" w:rsidRDefault="009D5177" w:rsidP="00F22D88">
          <w:pPr>
            <w:pStyle w:val="Balk1"/>
            <w:keepNext w:val="0"/>
            <w:widowControl w:val="0"/>
            <w:spacing w:before="0" w:after="0"/>
            <w:ind w:left="-107"/>
            <w:jc w:val="center"/>
            <w:rPr>
              <w:rFonts w:ascii="Palatino Linotype" w:hAnsi="Palatino Linotype" w:cs="Times New Roman"/>
              <w:noProof/>
              <w:sz w:val="22"/>
              <w:szCs w:val="22"/>
            </w:rPr>
          </w:pPr>
          <w:r w:rsidRPr="00851E5C">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noProof/>
              <w:sz w:val="22"/>
              <w:szCs w:val="22"/>
            </w:rPr>
            <w:t xml:space="preserve">  </w:t>
          </w:r>
          <w:r w:rsidR="00851E5C" w:rsidRPr="00851E5C">
            <w:rPr>
              <w:rFonts w:ascii="Palatino Linotype" w:hAnsi="Palatino Linotype" w:cs="Times New Roman"/>
              <w:b w:val="0"/>
              <w:bCs w:val="0"/>
              <w:noProof/>
              <w:sz w:val="22"/>
              <w:szCs w:val="22"/>
            </w:rPr>
            <w:t xml:space="preserve"> </w:t>
          </w:r>
          <w:r w:rsidR="00731078">
            <w:rPr>
              <w:rFonts w:ascii="Palatino Linotype" w:hAnsi="Palatino Linotype" w:cs="Times New Roman"/>
              <w:b w:val="0"/>
              <w:bCs w:val="0"/>
              <w:noProof/>
              <w:sz w:val="22"/>
              <w:szCs w:val="22"/>
            </w:rPr>
            <w:t xml:space="preserve"> </w:t>
          </w:r>
          <w:r w:rsidRPr="00851E5C">
            <w:rPr>
              <w:rFonts w:ascii="Palatino Linotype" w:hAnsi="Palatino Linotype" w:cs="Times New Roman"/>
              <w:b w:val="0"/>
              <w:bCs w:val="0"/>
              <w:noProof/>
              <w:sz w:val="22"/>
              <w:szCs w:val="22"/>
            </w:rPr>
            <w:t>Yıl 20</w:t>
          </w:r>
          <w:r w:rsidR="000427C9">
            <w:rPr>
              <w:rFonts w:ascii="Palatino Linotype" w:hAnsi="Palatino Linotype" w:cs="Times New Roman"/>
              <w:b w:val="0"/>
              <w:bCs w:val="0"/>
              <w:noProof/>
              <w:sz w:val="22"/>
              <w:szCs w:val="22"/>
            </w:rPr>
            <w:t>XX</w:t>
          </w:r>
          <w:r w:rsidRPr="00851E5C">
            <w:rPr>
              <w:rFonts w:ascii="Palatino Linotype" w:hAnsi="Palatino Linotype" w:cs="Times New Roman"/>
              <w:b w:val="0"/>
              <w:bCs w:val="0"/>
              <w:noProof/>
              <w:sz w:val="22"/>
              <w:szCs w:val="22"/>
            </w:rPr>
            <w:t xml:space="preserve">, Cilt </w:t>
          </w:r>
          <w:r w:rsidR="000427C9">
            <w:rPr>
              <w:rFonts w:ascii="Palatino Linotype" w:hAnsi="Palatino Linotype" w:cs="Times New Roman"/>
              <w:b w:val="0"/>
              <w:bCs w:val="0"/>
              <w:noProof/>
              <w:sz w:val="22"/>
              <w:szCs w:val="22"/>
            </w:rPr>
            <w:t>X</w:t>
          </w:r>
          <w:r w:rsidRPr="00851E5C">
            <w:rPr>
              <w:rFonts w:ascii="Palatino Linotype" w:hAnsi="Palatino Linotype" w:cs="Times New Roman"/>
              <w:b w:val="0"/>
              <w:bCs w:val="0"/>
              <w:noProof/>
              <w:sz w:val="22"/>
              <w:szCs w:val="22"/>
            </w:rPr>
            <w:t xml:space="preserve">, Sayı </w:t>
          </w:r>
          <w:r w:rsidR="000427C9">
            <w:rPr>
              <w:rFonts w:ascii="Palatino Linotype" w:hAnsi="Palatino Linotype" w:cs="Times New Roman"/>
              <w:b w:val="0"/>
              <w:bCs w:val="0"/>
              <w:noProof/>
              <w:sz w:val="22"/>
              <w:szCs w:val="22"/>
            </w:rPr>
            <w:t>X</w:t>
          </w:r>
          <w:r w:rsidRPr="00851E5C">
            <w:rPr>
              <w:rFonts w:ascii="Palatino Linotype" w:hAnsi="Palatino Linotype" w:cs="Times New Roman"/>
              <w:b w:val="0"/>
              <w:bCs w:val="0"/>
              <w:noProof/>
              <w:sz w:val="22"/>
              <w:szCs w:val="22"/>
            </w:rPr>
            <w:t xml:space="preserve"> </w:t>
          </w:r>
          <w:r w:rsidR="00731078" w:rsidRPr="00731078">
            <w:rPr>
              <w:rFonts w:ascii="Palatino Linotype" w:hAnsi="Palatino Linotype" w:cs="Times New Roman"/>
              <w:b w:val="0"/>
              <w:bCs w:val="0"/>
              <w:noProof/>
              <w:color w:val="548DD4" w:themeColor="text2" w:themeTint="99"/>
              <w:sz w:val="18"/>
              <w:szCs w:val="18"/>
            </w:rPr>
            <w:t>●</w:t>
          </w:r>
          <w:r w:rsid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cs="Times New Roman"/>
              <w:b w:val="0"/>
              <w:bCs w:val="0"/>
              <w:noProof/>
              <w:sz w:val="22"/>
              <w:szCs w:val="22"/>
            </w:rPr>
            <w:t>Year 20</w:t>
          </w:r>
          <w:r w:rsidR="000427C9">
            <w:rPr>
              <w:rFonts w:ascii="Palatino Linotype" w:hAnsi="Palatino Linotype" w:cs="Times New Roman"/>
              <w:b w:val="0"/>
              <w:bCs w:val="0"/>
              <w:noProof/>
              <w:sz w:val="22"/>
              <w:szCs w:val="22"/>
            </w:rPr>
            <w:t>XX</w:t>
          </w:r>
          <w:r w:rsidRPr="00851E5C">
            <w:rPr>
              <w:rFonts w:ascii="Palatino Linotype" w:hAnsi="Palatino Linotype" w:cs="Times New Roman"/>
              <w:b w:val="0"/>
              <w:bCs w:val="0"/>
              <w:noProof/>
              <w:sz w:val="22"/>
              <w:szCs w:val="22"/>
            </w:rPr>
            <w:t xml:space="preserve">, Volume </w:t>
          </w:r>
          <w:r w:rsidR="000427C9">
            <w:rPr>
              <w:rFonts w:ascii="Palatino Linotype" w:hAnsi="Palatino Linotype" w:cs="Times New Roman"/>
              <w:b w:val="0"/>
              <w:bCs w:val="0"/>
              <w:noProof/>
              <w:sz w:val="22"/>
              <w:szCs w:val="22"/>
            </w:rPr>
            <w:t>X</w:t>
          </w:r>
          <w:r w:rsidRPr="00851E5C">
            <w:rPr>
              <w:rFonts w:ascii="Palatino Linotype" w:hAnsi="Palatino Linotype" w:cs="Times New Roman"/>
              <w:b w:val="0"/>
              <w:bCs w:val="0"/>
              <w:noProof/>
              <w:sz w:val="22"/>
              <w:szCs w:val="22"/>
            </w:rPr>
            <w:t xml:space="preserve">, Issue </w:t>
          </w:r>
          <w:r w:rsidR="000427C9">
            <w:rPr>
              <w:rFonts w:ascii="Palatino Linotype" w:hAnsi="Palatino Linotype" w:cs="Times New Roman"/>
              <w:b w:val="0"/>
              <w:bCs w:val="0"/>
              <w:noProof/>
              <w:sz w:val="22"/>
              <w:szCs w:val="22"/>
            </w:rPr>
            <w:t>X</w:t>
          </w:r>
        </w:p>
      </w:tc>
      <w:tc>
        <w:tcPr>
          <w:tcW w:w="707" w:type="dxa"/>
          <w:shd w:val="clear" w:color="auto" w:fill="auto"/>
          <w:vAlign w:val="center"/>
        </w:tcPr>
        <w:p w14:paraId="0B488C88" w14:textId="4D1406B4" w:rsidR="00F22D88" w:rsidRPr="00851E5C" w:rsidRDefault="009D5177" w:rsidP="009D5177">
          <w:pPr>
            <w:pStyle w:val="Balk1"/>
            <w:keepNext w:val="0"/>
            <w:widowControl w:val="0"/>
            <w:spacing w:before="0" w:after="0"/>
            <w:ind w:left="-107"/>
            <w:jc w:val="right"/>
            <w:rPr>
              <w:rFonts w:ascii="Palatino Linotype" w:hAnsi="Palatino Linotype" w:cs="Times New Roman"/>
              <w:noProof/>
              <w:sz w:val="24"/>
              <w:szCs w:val="24"/>
            </w:rPr>
          </w:pPr>
          <w:r w:rsidRPr="00851E5C">
            <w:rPr>
              <w:rFonts w:ascii="Palatino Linotype" w:hAnsi="Palatino Linotype" w:cs="Times New Roman"/>
              <w:noProof/>
              <w:sz w:val="24"/>
              <w:szCs w:val="24"/>
            </w:rPr>
            <w:fldChar w:fldCharType="begin"/>
          </w:r>
          <w:r w:rsidRPr="00851E5C">
            <w:rPr>
              <w:rFonts w:ascii="Palatino Linotype" w:hAnsi="Palatino Linotype" w:cs="Times New Roman"/>
              <w:noProof/>
              <w:sz w:val="24"/>
              <w:szCs w:val="24"/>
            </w:rPr>
            <w:instrText>PAGE   \* MERGEFORMAT</w:instrText>
          </w:r>
          <w:r w:rsidRPr="00851E5C">
            <w:rPr>
              <w:rFonts w:ascii="Palatino Linotype" w:hAnsi="Palatino Linotype" w:cs="Times New Roman"/>
              <w:noProof/>
              <w:sz w:val="24"/>
              <w:szCs w:val="24"/>
            </w:rPr>
            <w:fldChar w:fldCharType="separate"/>
          </w:r>
          <w:r w:rsidRPr="00851E5C">
            <w:rPr>
              <w:rFonts w:ascii="Palatino Linotype" w:hAnsi="Palatino Linotype" w:cs="Times New Roman"/>
              <w:noProof/>
              <w:sz w:val="24"/>
              <w:szCs w:val="24"/>
            </w:rPr>
            <w:t>1</w:t>
          </w:r>
          <w:r w:rsidRPr="00851E5C">
            <w:rPr>
              <w:rFonts w:ascii="Palatino Linotype" w:hAnsi="Palatino Linotype" w:cs="Times New Roman"/>
              <w:noProof/>
              <w:sz w:val="24"/>
              <w:szCs w:val="24"/>
            </w:rPr>
            <w:fldChar w:fldCharType="end"/>
          </w:r>
        </w:p>
      </w:tc>
    </w:tr>
  </w:tbl>
  <w:p w14:paraId="27B15435" w14:textId="77777777" w:rsidR="006F6585" w:rsidRDefault="006F6585" w:rsidP="00851E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single" w:sz="6"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6"/>
    </w:tblGrid>
    <w:tr w:rsidR="00851E5C" w14:paraId="588764F3" w14:textId="77777777" w:rsidTr="00D70068">
      <w:trPr>
        <w:trHeight w:val="454"/>
      </w:trPr>
      <w:tc>
        <w:tcPr>
          <w:tcW w:w="8505" w:type="dxa"/>
          <w:shd w:val="clear" w:color="auto" w:fill="auto"/>
          <w:vAlign w:val="center"/>
        </w:tcPr>
        <w:p w14:paraId="2D1504A7" w14:textId="1077E9C9" w:rsidR="00851E5C" w:rsidRPr="00851E5C" w:rsidRDefault="00851E5C" w:rsidP="00851E5C">
          <w:pPr>
            <w:pStyle w:val="Balk1"/>
            <w:keepNext w:val="0"/>
            <w:widowControl w:val="0"/>
            <w:spacing w:before="0" w:after="0"/>
            <w:ind w:left="-107"/>
            <w:jc w:val="center"/>
            <w:rPr>
              <w:rFonts w:ascii="Palatino Linotype" w:hAnsi="Palatino Linotype"/>
              <w:b w:val="0"/>
              <w:bCs w:val="0"/>
              <w:i/>
              <w:iCs/>
              <w:sz w:val="22"/>
              <w:szCs w:val="22"/>
            </w:rPr>
          </w:pPr>
          <w:r w:rsidRPr="00851E5C">
            <w:rPr>
              <w:rFonts w:ascii="Palatino Linotype" w:hAnsi="Palatino Linotype" w:cs="Times New Roman"/>
              <w:noProof/>
              <w:sz w:val="24"/>
              <w:szCs w:val="24"/>
            </w:rPr>
            <w:t xml:space="preserve">YENİSEY </w:t>
          </w:r>
          <w:r w:rsidRPr="00851E5C">
            <w:rPr>
              <w:rFonts w:ascii="Palatino Linotype" w:hAnsi="Palatino Linotype" w:cs="Times New Roman"/>
              <w:b w:val="0"/>
              <w:bCs w:val="0"/>
              <w:noProof/>
              <w:sz w:val="22"/>
              <w:szCs w:val="22"/>
            </w:rPr>
            <w:t xml:space="preserve">Dil ve Edebiyat Dergisi </w:t>
          </w:r>
          <w:r w:rsidR="00731078" w:rsidRPr="00731078">
            <w:rPr>
              <w:rFonts w:ascii="Palatino Linotype" w:hAnsi="Palatino Linotype" w:cs="Times New Roman"/>
              <w:b w:val="0"/>
              <w:bCs w:val="0"/>
              <w:noProof/>
              <w:color w:val="548DD4" w:themeColor="text2" w:themeTint="99"/>
              <w:sz w:val="18"/>
              <w:szCs w:val="18"/>
            </w:rPr>
            <w:t>●</w:t>
          </w:r>
          <w:r w:rsidRPr="00851E5C">
            <w:rPr>
              <w:rFonts w:ascii="Palatino Linotype" w:hAnsi="Palatino Linotype" w:cs="Times New Roman"/>
              <w:b w:val="0"/>
              <w:bCs w:val="0"/>
              <w:noProof/>
              <w:sz w:val="22"/>
              <w:szCs w:val="22"/>
            </w:rPr>
            <w:t xml:space="preserve"> </w:t>
          </w:r>
          <w:r w:rsidRPr="00851E5C">
            <w:rPr>
              <w:rFonts w:ascii="Palatino Linotype" w:hAnsi="Palatino Linotype"/>
              <w:b w:val="0"/>
              <w:bCs w:val="0"/>
              <w:sz w:val="22"/>
              <w:szCs w:val="22"/>
            </w:rPr>
            <w:t>Journal of Language and Literature</w:t>
          </w:r>
        </w:p>
        <w:p w14:paraId="1A603EC8" w14:textId="746261FA" w:rsidR="00851E5C" w:rsidRPr="00851E5C" w:rsidRDefault="00851E5C" w:rsidP="00851E5C">
          <w:pPr>
            <w:pStyle w:val="Balk1"/>
            <w:keepNext w:val="0"/>
            <w:widowControl w:val="0"/>
            <w:spacing w:before="0" w:after="0"/>
            <w:ind w:left="-107"/>
            <w:jc w:val="center"/>
            <w:rPr>
              <w:rFonts w:ascii="Palatino Linotype" w:hAnsi="Palatino Linotype" w:cs="Times New Roman"/>
              <w:noProof/>
              <w:sz w:val="22"/>
              <w:szCs w:val="22"/>
            </w:rPr>
          </w:pPr>
          <w:r w:rsidRPr="00851E5C">
            <w:rPr>
              <w:rFonts w:ascii="Palatino Linotype" w:hAnsi="Palatino Linotype" w:cs="Times New Roman"/>
              <w:b w:val="0"/>
              <w:bCs w:val="0"/>
              <w:i/>
              <w:iCs/>
              <w:noProof/>
              <w:sz w:val="22"/>
              <w:szCs w:val="22"/>
            </w:rPr>
            <w:t xml:space="preserve">     </w:t>
          </w:r>
          <w:r w:rsidR="00731078">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noProof/>
              <w:sz w:val="22"/>
              <w:szCs w:val="22"/>
            </w:rPr>
            <w:t xml:space="preserve">   Yıl 2026, Cilt 7, Sayı 1 </w:t>
          </w:r>
          <w:r w:rsidR="00731078" w:rsidRPr="00731078">
            <w:rPr>
              <w:rFonts w:ascii="Palatino Linotype" w:hAnsi="Palatino Linotype" w:cs="Times New Roman"/>
              <w:b w:val="0"/>
              <w:bCs w:val="0"/>
              <w:noProof/>
              <w:color w:val="548DD4" w:themeColor="text2" w:themeTint="99"/>
              <w:sz w:val="18"/>
              <w:szCs w:val="18"/>
            </w:rPr>
            <w:t>●</w:t>
          </w:r>
          <w:r w:rsid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cs="Times New Roman"/>
              <w:b w:val="0"/>
              <w:bCs w:val="0"/>
              <w:noProof/>
              <w:sz w:val="22"/>
              <w:szCs w:val="22"/>
            </w:rPr>
            <w:t>Year 2026, Volume 7, Issue 1</w:t>
          </w:r>
        </w:p>
      </w:tc>
      <w:tc>
        <w:tcPr>
          <w:tcW w:w="566" w:type="dxa"/>
          <w:shd w:val="clear" w:color="auto" w:fill="auto"/>
          <w:vAlign w:val="center"/>
        </w:tcPr>
        <w:p w14:paraId="79554D67" w14:textId="77777777" w:rsidR="00851E5C" w:rsidRPr="00851E5C" w:rsidRDefault="00851E5C" w:rsidP="00851E5C">
          <w:pPr>
            <w:pStyle w:val="Balk1"/>
            <w:keepNext w:val="0"/>
            <w:widowControl w:val="0"/>
            <w:spacing w:before="0" w:after="0"/>
            <w:ind w:left="-107"/>
            <w:jc w:val="right"/>
            <w:rPr>
              <w:rFonts w:ascii="Palatino Linotype" w:hAnsi="Palatino Linotype" w:cs="Times New Roman"/>
              <w:noProof/>
              <w:sz w:val="24"/>
              <w:szCs w:val="24"/>
            </w:rPr>
          </w:pPr>
          <w:r w:rsidRPr="00851E5C">
            <w:rPr>
              <w:rFonts w:ascii="Palatino Linotype" w:hAnsi="Palatino Linotype" w:cs="Times New Roman"/>
              <w:noProof/>
              <w:sz w:val="24"/>
              <w:szCs w:val="24"/>
            </w:rPr>
            <w:fldChar w:fldCharType="begin"/>
          </w:r>
          <w:r w:rsidRPr="00851E5C">
            <w:rPr>
              <w:rFonts w:ascii="Palatino Linotype" w:hAnsi="Palatino Linotype" w:cs="Times New Roman"/>
              <w:noProof/>
              <w:sz w:val="24"/>
              <w:szCs w:val="24"/>
            </w:rPr>
            <w:instrText>PAGE   \* MERGEFORMAT</w:instrText>
          </w:r>
          <w:r w:rsidRPr="00851E5C">
            <w:rPr>
              <w:rFonts w:ascii="Palatino Linotype" w:hAnsi="Palatino Linotype" w:cs="Times New Roman"/>
              <w:noProof/>
              <w:sz w:val="24"/>
              <w:szCs w:val="24"/>
            </w:rPr>
            <w:fldChar w:fldCharType="separate"/>
          </w:r>
          <w:r w:rsidRPr="00851E5C">
            <w:rPr>
              <w:rFonts w:ascii="Palatino Linotype" w:hAnsi="Palatino Linotype" w:cs="Times New Roman"/>
              <w:noProof/>
              <w:sz w:val="24"/>
              <w:szCs w:val="24"/>
            </w:rPr>
            <w:t>1</w:t>
          </w:r>
          <w:r w:rsidRPr="00851E5C">
            <w:rPr>
              <w:rFonts w:ascii="Palatino Linotype" w:hAnsi="Palatino Linotype" w:cs="Times New Roman"/>
              <w:noProof/>
              <w:sz w:val="24"/>
              <w:szCs w:val="24"/>
            </w:rPr>
            <w:fldChar w:fldCharType="end"/>
          </w:r>
        </w:p>
      </w:tc>
    </w:tr>
  </w:tbl>
  <w:p w14:paraId="67DED9D0" w14:textId="77777777" w:rsidR="006F6585" w:rsidRPr="00851E5C" w:rsidRDefault="006F6585" w:rsidP="00851E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A252" w14:textId="77777777" w:rsidR="009B6761" w:rsidRDefault="009B6761">
      <w:r>
        <w:separator/>
      </w:r>
    </w:p>
  </w:footnote>
  <w:footnote w:type="continuationSeparator" w:id="0">
    <w:p w14:paraId="5757A436" w14:textId="77777777" w:rsidR="009B6761" w:rsidRDefault="009B6761">
      <w:r>
        <w:continuationSeparator/>
      </w:r>
    </w:p>
  </w:footnote>
  <w:footnote w:id="1">
    <w:p w14:paraId="5AF23409" w14:textId="28FF78BB" w:rsidR="00732CE8" w:rsidRDefault="00732CE8" w:rsidP="00AF1E2C">
      <w:pPr>
        <w:pStyle w:val="DipnotMetni"/>
        <w:ind w:right="-23"/>
        <w:rPr>
          <w:rFonts w:ascii="Palatino Linotype" w:hAnsi="Palatino Linotype"/>
          <w:sz w:val="16"/>
          <w:szCs w:val="16"/>
        </w:rPr>
      </w:pPr>
      <w:r w:rsidRPr="00EC4505">
        <w:rPr>
          <w:rStyle w:val="DipnotBavurusu"/>
          <w:rFonts w:ascii="Palatino Linotype" w:hAnsi="Palatino Linotype"/>
          <w:sz w:val="16"/>
          <w:szCs w:val="16"/>
        </w:rPr>
        <w:t>*</w:t>
      </w:r>
      <w:r w:rsidRPr="00EC4505">
        <w:rPr>
          <w:rFonts w:ascii="Palatino Linotype" w:hAnsi="Palatino Linotype"/>
          <w:sz w:val="16"/>
          <w:szCs w:val="16"/>
        </w:rPr>
        <w:t xml:space="preserve"> Çalışma herhangi bir sempozyum ya da konferansta sunulmuşsa, bir proje ya da kurum tarafından desteklenmişse bu alanda belirtilmelidir.</w:t>
      </w:r>
    </w:p>
    <w:tbl>
      <w:tblPr>
        <w:tblStyle w:val="TabloKlavuzu"/>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2269"/>
        <w:gridCol w:w="1134"/>
        <w:gridCol w:w="1134"/>
        <w:gridCol w:w="1134"/>
        <w:gridCol w:w="1134"/>
        <w:gridCol w:w="1276"/>
        <w:gridCol w:w="992"/>
      </w:tblGrid>
      <w:tr w:rsidR="00422BFD" w14:paraId="2FA0264C" w14:textId="77777777" w:rsidTr="00DD28C3">
        <w:trPr>
          <w:jc w:val="center"/>
        </w:trPr>
        <w:tc>
          <w:tcPr>
            <w:tcW w:w="2269" w:type="dxa"/>
            <w:shd w:val="clear" w:color="auto" w:fill="DAEEF3" w:themeFill="accent5" w:themeFillTint="33"/>
          </w:tcPr>
          <w:p w14:paraId="6C88024A" w14:textId="0C2E1303" w:rsidR="00422BFD" w:rsidRPr="00422BFD" w:rsidRDefault="00422BFD" w:rsidP="00422BFD">
            <w:pPr>
              <w:pStyle w:val="DipnotMetni"/>
              <w:ind w:right="-111"/>
              <w:jc w:val="right"/>
              <w:rPr>
                <w:rFonts w:ascii="Palatino Linotype" w:hAnsi="Palatino Linotype"/>
                <w:i/>
                <w:iCs/>
                <w:sz w:val="16"/>
                <w:szCs w:val="16"/>
              </w:rPr>
            </w:pPr>
            <w:r w:rsidRPr="00422BFD">
              <w:rPr>
                <w:rFonts w:ascii="Palatino Linotype" w:hAnsi="Palatino Linotype"/>
                <w:b/>
                <w:i/>
                <w:iCs/>
                <w:noProof/>
                <w:sz w:val="18"/>
                <w:szCs w:val="18"/>
                <w:lang w:val="en-GB"/>
              </w:rPr>
              <w:t>Research Article</w:t>
            </w:r>
            <w:r>
              <w:rPr>
                <w:rFonts w:ascii="Palatino Linotype" w:hAnsi="Palatino Linotype"/>
                <w:b/>
                <w:i/>
                <w:iCs/>
                <w:noProof/>
                <w:sz w:val="18"/>
                <w:szCs w:val="18"/>
                <w:lang w:val="en-GB"/>
              </w:rPr>
              <w:t xml:space="preserve"> </w:t>
            </w:r>
            <w:r w:rsidRPr="00AA3A86">
              <w:rPr>
                <w:rFonts w:ascii="Palatino Linotype" w:hAnsi="Palatino Linotype"/>
                <w:b/>
                <w:noProof/>
                <w:color w:val="215868" w:themeColor="accent5" w:themeShade="80"/>
              </w:rPr>
              <w:t>|</w:t>
            </w:r>
          </w:p>
        </w:tc>
        <w:tc>
          <w:tcPr>
            <w:tcW w:w="1134" w:type="dxa"/>
            <w:shd w:val="clear" w:color="auto" w:fill="DAEEF3" w:themeFill="accent5" w:themeFillTint="33"/>
          </w:tcPr>
          <w:p w14:paraId="38CCC420" w14:textId="4E5F7282" w:rsidR="00422BFD" w:rsidRDefault="00422BFD" w:rsidP="00422BFD">
            <w:pPr>
              <w:pStyle w:val="DipnotMetni"/>
              <w:ind w:right="-62"/>
              <w:jc w:val="right"/>
              <w:rPr>
                <w:rFonts w:ascii="Palatino Linotype" w:hAnsi="Palatino Linotype"/>
                <w:sz w:val="16"/>
                <w:szCs w:val="16"/>
              </w:rPr>
            </w:pPr>
            <w:r w:rsidRPr="00F22D88">
              <w:rPr>
                <w:rFonts w:ascii="Palatino Linotype" w:hAnsi="Palatino Linotype"/>
                <w:bCs/>
                <w:noProof/>
                <w:sz w:val="18"/>
                <w:szCs w:val="18"/>
                <w:lang w:val="en-GB"/>
              </w:rPr>
              <w:t>Received</w:t>
            </w:r>
          </w:p>
        </w:tc>
        <w:tc>
          <w:tcPr>
            <w:tcW w:w="1134" w:type="dxa"/>
            <w:shd w:val="clear" w:color="auto" w:fill="DAEEF3" w:themeFill="accent5" w:themeFillTint="33"/>
          </w:tcPr>
          <w:p w14:paraId="228CC130" w14:textId="35BCD79F" w:rsidR="00422BFD" w:rsidRDefault="00422BFD" w:rsidP="00422BFD">
            <w:pPr>
              <w:pStyle w:val="DipnotMetni"/>
              <w:ind w:left="-9" w:right="-23"/>
              <w:rPr>
                <w:rFonts w:ascii="Palatino Linotype" w:hAnsi="Palatino Linotype"/>
                <w:sz w:val="16"/>
                <w:szCs w:val="16"/>
              </w:rPr>
            </w:pPr>
            <w:r>
              <w:rPr>
                <w:rFonts w:ascii="Palatino Linotype" w:hAnsi="Palatino Linotype"/>
                <w:bCs/>
                <w:noProof/>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134" w:type="dxa"/>
            <w:shd w:val="clear" w:color="auto" w:fill="DAEEF3" w:themeFill="accent5" w:themeFillTint="33"/>
          </w:tcPr>
          <w:p w14:paraId="2B69F5F2" w14:textId="4C259D68" w:rsidR="00422BFD" w:rsidRPr="00AA3A86" w:rsidRDefault="00422BFD" w:rsidP="00422BFD">
            <w:pPr>
              <w:pStyle w:val="DipnotMetni"/>
              <w:ind w:left="-108" w:right="37"/>
              <w:rPr>
                <w:rFonts w:ascii="Palatino Linotype" w:hAnsi="Palatino Linotype"/>
                <w:b/>
                <w:noProof/>
                <w:color w:val="215868" w:themeColor="accent5" w:themeShade="80"/>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lang w:val="en-GB"/>
              </w:rPr>
              <w:t xml:space="preserve"> </w:t>
            </w:r>
            <w:r>
              <w:rPr>
                <w:rFonts w:ascii="Palatino Linotype" w:hAnsi="Palatino Linotype"/>
                <w:bCs/>
                <w:noProof/>
                <w:sz w:val="18"/>
                <w:szCs w:val="18"/>
                <w:lang w:val="en-GB"/>
              </w:rPr>
              <w:t>Revised</w:t>
            </w:r>
          </w:p>
        </w:tc>
        <w:tc>
          <w:tcPr>
            <w:tcW w:w="1134" w:type="dxa"/>
            <w:shd w:val="clear" w:color="auto" w:fill="DAEEF3" w:themeFill="accent5" w:themeFillTint="33"/>
          </w:tcPr>
          <w:p w14:paraId="010A58DA" w14:textId="4A13FB7A" w:rsidR="00422BFD" w:rsidRPr="00AA3A86" w:rsidRDefault="00422BFD" w:rsidP="00422BFD">
            <w:pPr>
              <w:pStyle w:val="DipnotMetni"/>
              <w:ind w:left="-108" w:right="37"/>
              <w:rPr>
                <w:rFonts w:ascii="Palatino Linotype" w:hAnsi="Palatino Linotype"/>
                <w:b/>
                <w:noProof/>
                <w:color w:val="215868" w:themeColor="accent5" w:themeShade="80"/>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276" w:type="dxa"/>
            <w:shd w:val="clear" w:color="auto" w:fill="DAEEF3" w:themeFill="accent5" w:themeFillTint="33"/>
          </w:tcPr>
          <w:p w14:paraId="0CDC25CF" w14:textId="57D427DE" w:rsidR="00422BFD" w:rsidRDefault="00422BFD" w:rsidP="00422BFD">
            <w:pPr>
              <w:pStyle w:val="DipnotMetni"/>
              <w:ind w:left="-108" w:right="37"/>
              <w:rPr>
                <w:rFonts w:ascii="Palatino Linotype" w:hAnsi="Palatino Linotype"/>
                <w:sz w:val="16"/>
                <w:szCs w:val="16"/>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lang w:val="en-GB"/>
              </w:rPr>
              <w:t xml:space="preserve"> Accepted</w:t>
            </w:r>
          </w:p>
        </w:tc>
        <w:tc>
          <w:tcPr>
            <w:tcW w:w="992" w:type="dxa"/>
            <w:shd w:val="clear" w:color="auto" w:fill="DAEEF3" w:themeFill="accent5" w:themeFillTint="33"/>
          </w:tcPr>
          <w:p w14:paraId="3151F13B" w14:textId="2572A1BC" w:rsidR="00422BFD" w:rsidRDefault="00422BFD" w:rsidP="00422BFD">
            <w:pPr>
              <w:pStyle w:val="DipnotMetni"/>
              <w:ind w:left="-104" w:right="-23"/>
              <w:rPr>
                <w:rFonts w:ascii="Palatino Linotype" w:hAnsi="Palatino Linotype"/>
                <w:sz w:val="16"/>
                <w:szCs w:val="16"/>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r>
      <w:tr w:rsidR="00422BFD" w14:paraId="28FB25A6" w14:textId="77777777" w:rsidTr="00DD28C3">
        <w:trPr>
          <w:jc w:val="center"/>
        </w:trPr>
        <w:tc>
          <w:tcPr>
            <w:tcW w:w="2269" w:type="dxa"/>
            <w:shd w:val="clear" w:color="auto" w:fill="DAEEF3" w:themeFill="accent5" w:themeFillTint="33"/>
          </w:tcPr>
          <w:p w14:paraId="2DE9FE7D" w14:textId="611C64B0" w:rsidR="00422BFD" w:rsidRDefault="00422BFD" w:rsidP="00422BFD">
            <w:pPr>
              <w:pStyle w:val="DipnotMetni"/>
              <w:ind w:left="-113" w:right="-111"/>
              <w:jc w:val="right"/>
              <w:rPr>
                <w:rFonts w:ascii="Palatino Linotype" w:hAnsi="Palatino Linotype"/>
                <w:sz w:val="16"/>
                <w:szCs w:val="16"/>
              </w:rPr>
            </w:pPr>
            <w:r w:rsidRPr="00E20BDD">
              <w:rPr>
                <w:rFonts w:ascii="Palatino Linotype" w:hAnsi="Palatino Linotype"/>
                <w:b/>
                <w:i/>
                <w:iCs/>
                <w:noProof/>
                <w:sz w:val="18"/>
                <w:szCs w:val="18"/>
              </w:rPr>
              <w:t>Araştırma Makale</w:t>
            </w:r>
            <w:r>
              <w:rPr>
                <w:rFonts w:ascii="Palatino Linotype" w:hAnsi="Palatino Linotype"/>
                <w:b/>
                <w:i/>
                <w:iCs/>
                <w:noProof/>
                <w:sz w:val="18"/>
                <w:szCs w:val="18"/>
              </w:rPr>
              <w:t xml:space="preserve">si </w:t>
            </w:r>
            <w:r w:rsidRPr="00AA3A86">
              <w:rPr>
                <w:rFonts w:ascii="Palatino Linotype" w:hAnsi="Palatino Linotype"/>
                <w:b/>
                <w:noProof/>
                <w:color w:val="215868" w:themeColor="accent5" w:themeShade="80"/>
              </w:rPr>
              <w:t>|</w:t>
            </w:r>
          </w:p>
        </w:tc>
        <w:tc>
          <w:tcPr>
            <w:tcW w:w="1134" w:type="dxa"/>
            <w:shd w:val="clear" w:color="auto" w:fill="DAEEF3" w:themeFill="accent5" w:themeFillTint="33"/>
          </w:tcPr>
          <w:p w14:paraId="04D4C2D4" w14:textId="3EB8C330" w:rsidR="00422BFD" w:rsidRDefault="00422BFD" w:rsidP="00422BFD">
            <w:pPr>
              <w:pStyle w:val="DipnotMetni"/>
              <w:ind w:right="-62"/>
              <w:jc w:val="right"/>
              <w:rPr>
                <w:rFonts w:ascii="Palatino Linotype" w:hAnsi="Palatino Linotype"/>
                <w:sz w:val="16"/>
                <w:szCs w:val="16"/>
              </w:rPr>
            </w:pPr>
            <w:r w:rsidRPr="00F22D88">
              <w:rPr>
                <w:rFonts w:ascii="Palatino Linotype" w:hAnsi="Palatino Linotype"/>
                <w:bCs/>
                <w:noProof/>
                <w:sz w:val="18"/>
                <w:szCs w:val="18"/>
              </w:rPr>
              <w:t>Geliş Tarihi</w:t>
            </w:r>
          </w:p>
        </w:tc>
        <w:tc>
          <w:tcPr>
            <w:tcW w:w="1134" w:type="dxa"/>
            <w:shd w:val="clear" w:color="auto" w:fill="DAEEF3" w:themeFill="accent5" w:themeFillTint="33"/>
          </w:tcPr>
          <w:p w14:paraId="7142E214" w14:textId="6ADD3361" w:rsidR="00422BFD" w:rsidRDefault="00422BFD" w:rsidP="00422BFD">
            <w:pPr>
              <w:pStyle w:val="DipnotMetni"/>
              <w:ind w:left="-9" w:right="-23"/>
              <w:rPr>
                <w:rFonts w:ascii="Palatino Linotype" w:hAnsi="Palatino Linotype"/>
                <w:sz w:val="16"/>
                <w:szCs w:val="16"/>
              </w:rPr>
            </w:pPr>
            <w:r>
              <w:rPr>
                <w:rFonts w:ascii="Palatino Linotype" w:hAnsi="Palatino Linotype"/>
                <w:bCs/>
                <w:noProof/>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134" w:type="dxa"/>
            <w:shd w:val="clear" w:color="auto" w:fill="DAEEF3" w:themeFill="accent5" w:themeFillTint="33"/>
          </w:tcPr>
          <w:p w14:paraId="607E8E00" w14:textId="2C5D40CD" w:rsidR="00422BFD" w:rsidRPr="00AA3A86" w:rsidRDefault="00422BFD" w:rsidP="00422BFD">
            <w:pPr>
              <w:pStyle w:val="DipnotMetni"/>
              <w:ind w:left="-108" w:right="-107"/>
              <w:rPr>
                <w:rFonts w:ascii="Palatino Linotype" w:hAnsi="Palatino Linotype"/>
                <w:b/>
                <w:noProof/>
                <w:color w:val="215868" w:themeColor="accent5" w:themeShade="80"/>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rPr>
              <w:t xml:space="preserve"> </w:t>
            </w:r>
            <w:r>
              <w:rPr>
                <w:rFonts w:ascii="Palatino Linotype" w:hAnsi="Palatino Linotype"/>
                <w:bCs/>
                <w:noProof/>
                <w:sz w:val="18"/>
                <w:szCs w:val="18"/>
              </w:rPr>
              <w:t>Düzenleme</w:t>
            </w:r>
          </w:p>
        </w:tc>
        <w:tc>
          <w:tcPr>
            <w:tcW w:w="1134" w:type="dxa"/>
            <w:shd w:val="clear" w:color="auto" w:fill="DAEEF3" w:themeFill="accent5" w:themeFillTint="33"/>
          </w:tcPr>
          <w:p w14:paraId="52CF549B" w14:textId="413CDCC9" w:rsidR="00422BFD" w:rsidRPr="00AA3A86" w:rsidRDefault="00422BFD" w:rsidP="00422BFD">
            <w:pPr>
              <w:pStyle w:val="DipnotMetni"/>
              <w:ind w:left="-108"/>
              <w:rPr>
                <w:rFonts w:ascii="Palatino Linotype" w:hAnsi="Palatino Linotype"/>
                <w:b/>
                <w:noProof/>
                <w:color w:val="215868" w:themeColor="accent5" w:themeShade="80"/>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276" w:type="dxa"/>
            <w:shd w:val="clear" w:color="auto" w:fill="DAEEF3" w:themeFill="accent5" w:themeFillTint="33"/>
          </w:tcPr>
          <w:p w14:paraId="2DE819C5" w14:textId="04FF5793" w:rsidR="00422BFD" w:rsidRDefault="00422BFD" w:rsidP="00422BFD">
            <w:pPr>
              <w:pStyle w:val="DipnotMetni"/>
              <w:ind w:left="-108"/>
              <w:rPr>
                <w:rFonts w:ascii="Palatino Linotype" w:hAnsi="Palatino Linotype"/>
                <w:sz w:val="16"/>
                <w:szCs w:val="16"/>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rPr>
              <w:t xml:space="preserve"> Kabul</w:t>
            </w:r>
            <w:r>
              <w:rPr>
                <w:rFonts w:ascii="Palatino Linotype" w:hAnsi="Palatino Linotype"/>
                <w:bCs/>
                <w:noProof/>
                <w:sz w:val="18"/>
                <w:szCs w:val="18"/>
              </w:rPr>
              <w:t xml:space="preserve"> </w:t>
            </w:r>
            <w:r w:rsidRPr="00F22D88">
              <w:rPr>
                <w:rFonts w:ascii="Palatino Linotype" w:hAnsi="Palatino Linotype"/>
                <w:bCs/>
                <w:noProof/>
                <w:sz w:val="18"/>
                <w:szCs w:val="18"/>
              </w:rPr>
              <w:t>Tarihi</w:t>
            </w:r>
          </w:p>
        </w:tc>
        <w:tc>
          <w:tcPr>
            <w:tcW w:w="992" w:type="dxa"/>
            <w:shd w:val="clear" w:color="auto" w:fill="DAEEF3" w:themeFill="accent5" w:themeFillTint="33"/>
          </w:tcPr>
          <w:p w14:paraId="4D82AB87" w14:textId="336D8D69" w:rsidR="00422BFD" w:rsidRDefault="00422BFD" w:rsidP="00422BFD">
            <w:pPr>
              <w:pStyle w:val="DipnotMetni"/>
              <w:ind w:left="-104" w:right="-23"/>
              <w:rPr>
                <w:rFonts w:ascii="Palatino Linotype" w:hAnsi="Palatino Linotype"/>
                <w:sz w:val="16"/>
                <w:szCs w:val="16"/>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r>
      <w:tr w:rsidR="00DD28C3" w14:paraId="5BEC61A1" w14:textId="77777777" w:rsidTr="00DD28C3">
        <w:trPr>
          <w:jc w:val="center"/>
        </w:trPr>
        <w:tc>
          <w:tcPr>
            <w:tcW w:w="9073" w:type="dxa"/>
            <w:gridSpan w:val="7"/>
            <w:shd w:val="clear" w:color="auto" w:fill="DAEEF3" w:themeFill="accent5" w:themeFillTint="33"/>
          </w:tcPr>
          <w:p w14:paraId="550C8237" w14:textId="7FB80857" w:rsidR="00DD28C3" w:rsidRDefault="000E2A29" w:rsidP="00DD28C3">
            <w:pPr>
              <w:pStyle w:val="DipnotMetni"/>
              <w:ind w:left="-104" w:right="-23"/>
              <w:jc w:val="center"/>
              <w:rPr>
                <w:rFonts w:ascii="Palatino Linotype" w:hAnsi="Palatino Linotype"/>
                <w:bCs/>
                <w:noProof/>
                <w:sz w:val="18"/>
                <w:szCs w:val="18"/>
                <w:lang w:val="en-GB"/>
              </w:rPr>
            </w:pPr>
            <w:r>
              <w:rPr>
                <w:rFonts w:ascii="Palatino Linotype" w:hAnsi="Palatino Linotype"/>
                <w:bCs/>
                <w:i/>
                <w:iCs/>
                <w:noProof/>
                <w:sz w:val="18"/>
                <w:szCs w:val="18"/>
              </w:rPr>
              <w:t xml:space="preserve">       </w:t>
            </w:r>
            <w:r w:rsidR="00DD28C3" w:rsidRPr="00422BFD">
              <w:rPr>
                <w:rFonts w:ascii="Palatino Linotype" w:hAnsi="Palatino Linotype"/>
                <w:bCs/>
                <w:i/>
                <w:iCs/>
                <w:noProof/>
                <w:sz w:val="18"/>
                <w:szCs w:val="18"/>
              </w:rPr>
              <w:t xml:space="preserve">Bu makale CC BY-NC Lisansı ile lisanslanmıştır </w:t>
            </w:r>
            <w:r w:rsidRPr="00731078">
              <w:rPr>
                <w:rFonts w:ascii="Palatino Linotype" w:hAnsi="Palatino Linotype"/>
                <w:noProof/>
                <w:color w:val="548DD4" w:themeColor="text2" w:themeTint="99"/>
                <w:sz w:val="18"/>
                <w:szCs w:val="18"/>
              </w:rPr>
              <w:t>●</w:t>
            </w:r>
            <w:r w:rsidR="00DD28C3">
              <w:rPr>
                <w:rFonts w:ascii="Palatino Linotype" w:hAnsi="Palatino Linotype"/>
                <w:bCs/>
                <w:i/>
                <w:iCs/>
                <w:noProof/>
                <w:sz w:val="18"/>
                <w:szCs w:val="18"/>
              </w:rPr>
              <w:t xml:space="preserve"> </w:t>
            </w:r>
            <w:r w:rsidR="00DD28C3" w:rsidRPr="00422BFD">
              <w:rPr>
                <w:rFonts w:ascii="Palatino Linotype" w:hAnsi="Palatino Linotype"/>
                <w:bCs/>
                <w:i/>
                <w:iCs/>
                <w:noProof/>
                <w:sz w:val="18"/>
                <w:szCs w:val="18"/>
              </w:rPr>
              <w:t>This article is licensed under a CC BY-NC License</w:t>
            </w:r>
          </w:p>
        </w:tc>
      </w:tr>
    </w:tbl>
    <w:p w14:paraId="2373EEFD" w14:textId="6FF2D7B4" w:rsidR="00422BFD" w:rsidRPr="00422BFD" w:rsidRDefault="00422BFD" w:rsidP="00DD28C3">
      <w:pPr>
        <w:pStyle w:val="DipnotMetni"/>
        <w:ind w:right="-23"/>
        <w:rPr>
          <w:rFonts w:ascii="Palatino Linotype" w:hAnsi="Palatino Linotype"/>
          <w:bCs/>
          <w:i/>
          <w:iCs/>
          <w:noProof/>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071"/>
    </w:tblGrid>
    <w:tr w:rsidR="006F6585" w:rsidRPr="00732CE8" w14:paraId="42692FFD" w14:textId="77777777" w:rsidTr="00D70068">
      <w:trPr>
        <w:trHeight w:val="340"/>
      </w:trPr>
      <w:tc>
        <w:tcPr>
          <w:tcW w:w="10261" w:type="dxa"/>
          <w:vAlign w:val="center"/>
        </w:tcPr>
        <w:p w14:paraId="47F94F6F" w14:textId="77777777" w:rsidR="006F6585" w:rsidRPr="00732CE8" w:rsidRDefault="006F6585" w:rsidP="006F6585">
          <w:pPr>
            <w:pStyle w:val="stBilgi"/>
            <w:rPr>
              <w:rFonts w:ascii="Palatino Linotype" w:hAnsi="Palatino Linotype"/>
              <w:b/>
              <w:i/>
              <w:iCs/>
              <w:sz w:val="22"/>
              <w:szCs w:val="20"/>
            </w:rPr>
          </w:pPr>
          <w:r w:rsidRPr="00732CE8">
            <w:rPr>
              <w:rFonts w:ascii="Palatino Linotype" w:hAnsi="Palatino Linotype"/>
              <w:b/>
              <w:i/>
              <w:iCs/>
              <w:sz w:val="22"/>
              <w:szCs w:val="20"/>
            </w:rPr>
            <w:t>Çalışmanın Başlığı</w:t>
          </w:r>
        </w:p>
      </w:tc>
    </w:tr>
  </w:tbl>
  <w:p w14:paraId="5862CE82" w14:textId="77777777" w:rsidR="0079086F" w:rsidRPr="003D7376" w:rsidRDefault="0079086F" w:rsidP="000427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071"/>
    </w:tblGrid>
    <w:tr w:rsidR="00A37413" w:rsidRPr="00732CE8" w14:paraId="5D56F70B" w14:textId="77777777" w:rsidTr="00D70068">
      <w:trPr>
        <w:trHeight w:val="454"/>
      </w:trPr>
      <w:tc>
        <w:tcPr>
          <w:tcW w:w="9241" w:type="dxa"/>
          <w:vAlign w:val="center"/>
        </w:tcPr>
        <w:p w14:paraId="4AF969A7" w14:textId="4EF653BE" w:rsidR="00A37413" w:rsidRPr="00732CE8" w:rsidRDefault="001550EA" w:rsidP="00853A90">
          <w:pPr>
            <w:pStyle w:val="stBilgi"/>
            <w:jc w:val="right"/>
            <w:rPr>
              <w:rFonts w:ascii="Palatino Linotype" w:hAnsi="Palatino Linotype"/>
              <w:b/>
              <w:i/>
              <w:iCs/>
              <w:sz w:val="22"/>
              <w:szCs w:val="22"/>
            </w:rPr>
          </w:pPr>
          <w:r>
            <w:rPr>
              <w:rFonts w:ascii="Palatino Linotype" w:hAnsi="Palatino Linotype"/>
              <w:b/>
              <w:i/>
              <w:iCs/>
              <w:sz w:val="22"/>
              <w:szCs w:val="22"/>
            </w:rPr>
            <w:t>A</w:t>
          </w:r>
          <w:r>
            <w:rPr>
              <w:b/>
              <w:i/>
              <w:iCs/>
              <w:sz w:val="22"/>
              <w:szCs w:val="22"/>
            </w:rPr>
            <w:t>d SOYAD</w:t>
          </w:r>
          <w:r w:rsidR="00A37413" w:rsidRPr="00732CE8">
            <w:rPr>
              <w:rFonts w:ascii="Palatino Linotype" w:hAnsi="Palatino Linotype"/>
              <w:b/>
              <w:i/>
              <w:iCs/>
              <w:sz w:val="22"/>
              <w:szCs w:val="22"/>
            </w:rPr>
            <w:t xml:space="preserve"> &amp; </w:t>
          </w:r>
          <w:r>
            <w:rPr>
              <w:rFonts w:ascii="Palatino Linotype" w:hAnsi="Palatino Linotype"/>
              <w:b/>
              <w:i/>
              <w:iCs/>
              <w:sz w:val="22"/>
              <w:szCs w:val="22"/>
            </w:rPr>
            <w:t>A</w:t>
          </w:r>
          <w:r>
            <w:rPr>
              <w:b/>
              <w:i/>
              <w:iCs/>
              <w:sz w:val="22"/>
              <w:szCs w:val="22"/>
            </w:rPr>
            <w:t>d SOYAD</w:t>
          </w:r>
        </w:p>
      </w:tc>
    </w:tr>
  </w:tbl>
  <w:p w14:paraId="6C5056DB" w14:textId="77777777" w:rsidR="00A37413" w:rsidRPr="008461B2" w:rsidRDefault="00A37413" w:rsidP="002709E0">
    <w:pPr>
      <w:pStyle w:val="stBilgi"/>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8" w:space="0" w:color="31849B"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2141"/>
      <w:gridCol w:w="4512"/>
      <w:gridCol w:w="1641"/>
      <w:gridCol w:w="777"/>
    </w:tblGrid>
    <w:tr w:rsidR="00BF4A17" w14:paraId="3B7F1330" w14:textId="77777777" w:rsidTr="009161F8">
      <w:trPr>
        <w:trHeight w:val="143"/>
      </w:trPr>
      <w:tc>
        <w:tcPr>
          <w:tcW w:w="2171" w:type="dxa"/>
          <w:vMerge w:val="restart"/>
        </w:tcPr>
        <w:p w14:paraId="3FC715D0" w14:textId="7F388045" w:rsidR="00BF4A17" w:rsidRPr="009161F8" w:rsidRDefault="00BF4A17" w:rsidP="009161F8">
          <w:pPr>
            <w:ind w:left="-115"/>
            <w:rPr>
              <w:b/>
              <w:bCs/>
            </w:rPr>
          </w:pPr>
          <w:r w:rsidRPr="009161F8">
            <w:rPr>
              <w:b/>
              <w:bCs/>
              <w:noProof/>
              <w:color w:val="215868" w:themeColor="accent5" w:themeShade="80"/>
              <w:sz w:val="36"/>
              <w:szCs w:val="36"/>
            </w:rPr>
            <w:drawing>
              <wp:anchor distT="0" distB="0" distL="114300" distR="114300" simplePos="0" relativeHeight="251663360" behindDoc="0" locked="0" layoutInCell="1" allowOverlap="1" wp14:anchorId="4428D4EB" wp14:editId="698403F8">
                <wp:simplePos x="0" y="0"/>
                <wp:positionH relativeFrom="margin">
                  <wp:posOffset>-44450</wp:posOffset>
                </wp:positionH>
                <wp:positionV relativeFrom="margin">
                  <wp:posOffset>12065</wp:posOffset>
                </wp:positionV>
                <wp:extent cx="1126490" cy="51879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472" w:rsidRPr="009161F8">
            <w:rPr>
              <w:rFonts w:ascii="Palatino Linotype" w:hAnsi="Palatino Linotype"/>
              <w:b/>
              <w:bCs/>
              <w:noProof/>
              <w:color w:val="215868" w:themeColor="accent5" w:themeShade="80"/>
              <w:sz w:val="22"/>
              <w:szCs w:val="22"/>
            </w:rPr>
            <w:t>e</w:t>
          </w:r>
          <w:r w:rsidRPr="009161F8">
            <w:rPr>
              <w:rFonts w:ascii="Palatino Linotype" w:hAnsi="Palatino Linotype"/>
              <w:b/>
              <w:bCs/>
              <w:noProof/>
              <w:color w:val="215868" w:themeColor="accent5" w:themeShade="80"/>
              <w:sz w:val="22"/>
              <w:szCs w:val="22"/>
            </w:rPr>
            <w:t>-ISSN: 2757-5985</w:t>
          </w:r>
        </w:p>
      </w:tc>
      <w:tc>
        <w:tcPr>
          <w:tcW w:w="5054" w:type="dxa"/>
        </w:tcPr>
        <w:p w14:paraId="3A35BFC6" w14:textId="26514BD5" w:rsidR="00BF4A17" w:rsidRPr="00AA3A86" w:rsidRDefault="00BF4A17" w:rsidP="00AA3A86">
          <w:pPr>
            <w:jc w:val="center"/>
            <w:rPr>
              <w:sz w:val="36"/>
              <w:szCs w:val="36"/>
            </w:rPr>
          </w:pPr>
          <w:r w:rsidRPr="00AA3A86">
            <w:rPr>
              <w:rFonts w:ascii="Palatino Linotype" w:hAnsi="Palatino Linotype"/>
              <w:b/>
              <w:bCs/>
              <w:noProof/>
              <w:kern w:val="32"/>
              <w:sz w:val="36"/>
              <w:szCs w:val="36"/>
            </w:rPr>
            <w:t>YENİSEY</w:t>
          </w:r>
        </w:p>
      </w:tc>
      <w:tc>
        <w:tcPr>
          <w:tcW w:w="850" w:type="dxa"/>
          <w:vMerge w:val="restart"/>
          <w:vAlign w:val="center"/>
        </w:tcPr>
        <w:p w14:paraId="4F0D40D0" w14:textId="7641062A"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Yıl/</w:t>
          </w:r>
          <w:proofErr w:type="spellStart"/>
          <w:r w:rsidRPr="00AA3A86">
            <w:rPr>
              <w:rFonts w:ascii="Palatino Linotype" w:hAnsi="Palatino Linotype"/>
              <w:b/>
              <w:bCs/>
            </w:rPr>
            <w:t>Year</w:t>
          </w:r>
          <w:proofErr w:type="spellEnd"/>
          <w:r w:rsidRPr="00AA3A86">
            <w:rPr>
              <w:rFonts w:ascii="Palatino Linotype" w:hAnsi="Palatino Linotype"/>
              <w:b/>
              <w:bCs/>
            </w:rPr>
            <w:t>:</w:t>
          </w:r>
        </w:p>
        <w:p w14:paraId="4A7C5B0E" w14:textId="40ED5D86"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 xml:space="preserve">Cilt/Volume: </w:t>
          </w:r>
        </w:p>
        <w:p w14:paraId="3B0AE2DA" w14:textId="6D29C394"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Sayı/</w:t>
          </w:r>
          <w:proofErr w:type="spellStart"/>
          <w:r w:rsidRPr="00AA3A86">
            <w:rPr>
              <w:rFonts w:ascii="Palatino Linotype" w:hAnsi="Palatino Linotype"/>
              <w:b/>
              <w:bCs/>
            </w:rPr>
            <w:t>Issue</w:t>
          </w:r>
          <w:proofErr w:type="spellEnd"/>
          <w:r w:rsidRPr="00AA3A86">
            <w:rPr>
              <w:rFonts w:ascii="Palatino Linotype" w:hAnsi="Palatino Linotype"/>
              <w:b/>
              <w:bCs/>
            </w:rPr>
            <w:t>:</w:t>
          </w:r>
        </w:p>
      </w:tc>
      <w:tc>
        <w:tcPr>
          <w:tcW w:w="709" w:type="dxa"/>
          <w:vMerge w:val="restart"/>
          <w:vAlign w:val="center"/>
        </w:tcPr>
        <w:p w14:paraId="29CB8A9A" w14:textId="0F293501" w:rsidR="00BF4A17" w:rsidRPr="00AA3A86" w:rsidRDefault="00BF4A17" w:rsidP="00AA3A86">
          <w:pPr>
            <w:spacing w:after="60"/>
            <w:jc w:val="right"/>
            <w:rPr>
              <w:rFonts w:ascii="Palatino Linotype" w:hAnsi="Palatino Linotype"/>
            </w:rPr>
          </w:pPr>
          <w:r w:rsidRPr="00AA3A86">
            <w:rPr>
              <w:rFonts w:ascii="Palatino Linotype" w:hAnsi="Palatino Linotype"/>
            </w:rPr>
            <w:t>20</w:t>
          </w:r>
          <w:r w:rsidR="000427C9">
            <w:rPr>
              <w:rFonts w:ascii="Palatino Linotype" w:hAnsi="Palatino Linotype"/>
            </w:rPr>
            <w:t>XX</w:t>
          </w:r>
        </w:p>
        <w:p w14:paraId="23D36153" w14:textId="3777E589" w:rsidR="00BF4A17" w:rsidRPr="00AA3A86" w:rsidRDefault="000427C9" w:rsidP="00AA3A86">
          <w:pPr>
            <w:spacing w:after="60"/>
            <w:jc w:val="right"/>
            <w:rPr>
              <w:rFonts w:ascii="Palatino Linotype" w:hAnsi="Palatino Linotype"/>
            </w:rPr>
          </w:pPr>
          <w:r>
            <w:rPr>
              <w:rFonts w:ascii="Palatino Linotype" w:hAnsi="Palatino Linotype"/>
            </w:rPr>
            <w:t>X</w:t>
          </w:r>
        </w:p>
        <w:p w14:paraId="2BAD8975" w14:textId="540F9CAD" w:rsidR="00BF4A17" w:rsidRPr="00AA3A86" w:rsidRDefault="000427C9" w:rsidP="00AA3A86">
          <w:pPr>
            <w:spacing w:after="60"/>
            <w:jc w:val="right"/>
            <w:rPr>
              <w:rFonts w:ascii="Palatino Linotype" w:hAnsi="Palatino Linotype"/>
            </w:rPr>
          </w:pPr>
          <w:r>
            <w:rPr>
              <w:rFonts w:ascii="Palatino Linotype" w:hAnsi="Palatino Linotype"/>
            </w:rPr>
            <w:t>X</w:t>
          </w:r>
        </w:p>
      </w:tc>
    </w:tr>
    <w:tr w:rsidR="00BF4A17" w14:paraId="07253609" w14:textId="77777777" w:rsidTr="009161F8">
      <w:trPr>
        <w:trHeight w:val="96"/>
      </w:trPr>
      <w:tc>
        <w:tcPr>
          <w:tcW w:w="2171" w:type="dxa"/>
          <w:vMerge/>
        </w:tcPr>
        <w:p w14:paraId="150FEF6F" w14:textId="77777777" w:rsidR="00BF4A17" w:rsidRDefault="00BF4A17"/>
      </w:tc>
      <w:tc>
        <w:tcPr>
          <w:tcW w:w="5054" w:type="dxa"/>
        </w:tcPr>
        <w:p w14:paraId="6CBD79C6" w14:textId="1FF89627" w:rsidR="00BF4A17" w:rsidRPr="00AA3A86" w:rsidRDefault="00BF4A17" w:rsidP="00AA3A86">
          <w:pPr>
            <w:jc w:val="center"/>
            <w:rPr>
              <w:sz w:val="26"/>
              <w:szCs w:val="26"/>
            </w:rPr>
          </w:pPr>
          <w:r w:rsidRPr="00AA3A86">
            <w:rPr>
              <w:rFonts w:ascii="Palatino Linotype" w:hAnsi="Palatino Linotype"/>
              <w:b/>
              <w:bCs/>
              <w:noProof/>
              <w:kern w:val="32"/>
              <w:sz w:val="26"/>
              <w:szCs w:val="26"/>
            </w:rPr>
            <w:t>Dil ve Edebiyat Dergisi</w:t>
          </w:r>
          <w:r w:rsidRPr="00AA3A86">
            <w:rPr>
              <w:rFonts w:ascii="Palatino Linotype" w:hAnsi="Palatino Linotype"/>
              <w:b/>
              <w:bCs/>
              <w:noProof/>
              <w:kern w:val="32"/>
              <w:sz w:val="26"/>
              <w:szCs w:val="26"/>
            </w:rPr>
            <w:br/>
          </w:r>
          <w:r w:rsidRPr="00AA3A86">
            <w:rPr>
              <w:rFonts w:ascii="Palatino Linotype" w:hAnsi="Palatino Linotype"/>
              <w:i/>
              <w:iCs/>
              <w:sz w:val="26"/>
              <w:szCs w:val="26"/>
            </w:rPr>
            <w:t>Journal of Language and Literature</w:t>
          </w:r>
        </w:p>
      </w:tc>
      <w:tc>
        <w:tcPr>
          <w:tcW w:w="850" w:type="dxa"/>
          <w:vMerge/>
        </w:tcPr>
        <w:p w14:paraId="3BF58748" w14:textId="6548ADC9" w:rsidR="00BF4A17" w:rsidRPr="0032742E" w:rsidRDefault="00BF4A17" w:rsidP="0032742E">
          <w:pPr>
            <w:spacing w:after="40"/>
            <w:jc w:val="right"/>
            <w:rPr>
              <w:rFonts w:ascii="Palatino Linotype" w:hAnsi="Palatino Linotype"/>
              <w:b/>
              <w:bCs/>
              <w:sz w:val="20"/>
              <w:szCs w:val="20"/>
            </w:rPr>
          </w:pPr>
        </w:p>
      </w:tc>
      <w:tc>
        <w:tcPr>
          <w:tcW w:w="709" w:type="dxa"/>
          <w:vMerge/>
        </w:tcPr>
        <w:p w14:paraId="5553B3CA" w14:textId="5DF20C37" w:rsidR="00BF4A17" w:rsidRDefault="00BF4A17"/>
      </w:tc>
    </w:tr>
  </w:tbl>
  <w:p w14:paraId="427D991E" w14:textId="1CB0DD4A" w:rsidR="003752C5" w:rsidRDefault="003752C5" w:rsidP="003274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3E5E9F"/>
    <w:multiLevelType w:val="hybridMultilevel"/>
    <w:tmpl w:val="AD2CEE7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07116"/>
    <w:multiLevelType w:val="hybridMultilevel"/>
    <w:tmpl w:val="4A46C8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15:restartNumberingAfterBreak="0">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62FD9"/>
    <w:multiLevelType w:val="hybridMultilevel"/>
    <w:tmpl w:val="962C8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72D16D0"/>
    <w:multiLevelType w:val="hybridMultilevel"/>
    <w:tmpl w:val="A05C8E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1" w15:restartNumberingAfterBreak="0">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6C10C6"/>
    <w:multiLevelType w:val="hybridMultilevel"/>
    <w:tmpl w:val="3CB20802"/>
    <w:lvl w:ilvl="0" w:tplc="752817BE">
      <w:start w:val="1"/>
      <w:numFmt w:val="decimal"/>
      <w:lvlText w:val="%1."/>
      <w:lvlJc w:val="left"/>
      <w:pPr>
        <w:ind w:left="360" w:hanging="360"/>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4D51FD"/>
    <w:multiLevelType w:val="hybridMultilevel"/>
    <w:tmpl w:val="187A63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1"/>
  </w:num>
  <w:num w:numId="2">
    <w:abstractNumId w:val="23"/>
  </w:num>
  <w:num w:numId="3">
    <w:abstractNumId w:val="0"/>
  </w:num>
  <w:num w:numId="4">
    <w:abstractNumId w:val="29"/>
  </w:num>
  <w:num w:numId="5">
    <w:abstractNumId w:val="15"/>
  </w:num>
  <w:num w:numId="6">
    <w:abstractNumId w:val="35"/>
  </w:num>
  <w:num w:numId="7">
    <w:abstractNumId w:val="48"/>
  </w:num>
  <w:num w:numId="8">
    <w:abstractNumId w:val="32"/>
  </w:num>
  <w:num w:numId="9">
    <w:abstractNumId w:val="4"/>
  </w:num>
  <w:num w:numId="10">
    <w:abstractNumId w:val="40"/>
  </w:num>
  <w:num w:numId="11">
    <w:abstractNumId w:val="5"/>
  </w:num>
  <w:num w:numId="12">
    <w:abstractNumId w:val="43"/>
  </w:num>
  <w:num w:numId="13">
    <w:abstractNumId w:val="28"/>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31"/>
  </w:num>
  <w:num w:numId="18">
    <w:abstractNumId w:val="25"/>
  </w:num>
  <w:num w:numId="19">
    <w:abstractNumId w:val="1"/>
  </w:num>
  <w:num w:numId="20">
    <w:abstractNumId w:val="18"/>
  </w:num>
  <w:num w:numId="21">
    <w:abstractNumId w:val="10"/>
  </w:num>
  <w:num w:numId="22">
    <w:abstractNumId w:val="46"/>
  </w:num>
  <w:num w:numId="23">
    <w:abstractNumId w:val="38"/>
  </w:num>
  <w:num w:numId="24">
    <w:abstractNumId w:val="17"/>
  </w:num>
  <w:num w:numId="25">
    <w:abstractNumId w:val="45"/>
  </w:num>
  <w:num w:numId="26">
    <w:abstractNumId w:val="41"/>
  </w:num>
  <w:num w:numId="27">
    <w:abstractNumId w:val="3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7"/>
  </w:num>
  <w:num w:numId="31">
    <w:abstractNumId w:val="42"/>
  </w:num>
  <w:num w:numId="32">
    <w:abstractNumId w:val="24"/>
  </w:num>
  <w:num w:numId="33">
    <w:abstractNumId w:val="47"/>
  </w:num>
  <w:num w:numId="34">
    <w:abstractNumId w:val="6"/>
  </w:num>
  <w:num w:numId="35">
    <w:abstractNumId w:val="44"/>
  </w:num>
  <w:num w:numId="36">
    <w:abstractNumId w:val="2"/>
  </w:num>
  <w:num w:numId="37">
    <w:abstractNumId w:val="12"/>
  </w:num>
  <w:num w:numId="38">
    <w:abstractNumId w:val="13"/>
  </w:num>
  <w:num w:numId="39">
    <w:abstractNumId w:val="9"/>
  </w:num>
  <w:num w:numId="40">
    <w:abstractNumId w:val="7"/>
  </w:num>
  <w:num w:numId="41">
    <w:abstractNumId w:val="3"/>
  </w:num>
  <w:num w:numId="42">
    <w:abstractNumId w:val="22"/>
  </w:num>
  <w:num w:numId="43">
    <w:abstractNumId w:val="14"/>
  </w:num>
  <w:num w:numId="44">
    <w:abstractNumId w:val="20"/>
  </w:num>
  <w:num w:numId="45">
    <w:abstractNumId w:val="27"/>
  </w:num>
  <w:num w:numId="46">
    <w:abstractNumId w:val="36"/>
  </w:num>
  <w:num w:numId="47">
    <w:abstractNumId w:val="8"/>
  </w:num>
  <w:num w:numId="48">
    <w:abstractNumId w:val="34"/>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12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63"/>
    <w:rsid w:val="00001D9A"/>
    <w:rsid w:val="00002542"/>
    <w:rsid w:val="00002DE1"/>
    <w:rsid w:val="000035A6"/>
    <w:rsid w:val="000035EB"/>
    <w:rsid w:val="000038FF"/>
    <w:rsid w:val="000041B5"/>
    <w:rsid w:val="00010FC0"/>
    <w:rsid w:val="00011C7E"/>
    <w:rsid w:val="0001317A"/>
    <w:rsid w:val="000133DF"/>
    <w:rsid w:val="000134C8"/>
    <w:rsid w:val="0001404F"/>
    <w:rsid w:val="000172CC"/>
    <w:rsid w:val="00021130"/>
    <w:rsid w:val="00024B62"/>
    <w:rsid w:val="00024F16"/>
    <w:rsid w:val="0002578F"/>
    <w:rsid w:val="000275EE"/>
    <w:rsid w:val="00031AA9"/>
    <w:rsid w:val="00033234"/>
    <w:rsid w:val="000347E8"/>
    <w:rsid w:val="00034906"/>
    <w:rsid w:val="00040010"/>
    <w:rsid w:val="00040917"/>
    <w:rsid w:val="000416F8"/>
    <w:rsid w:val="000419E4"/>
    <w:rsid w:val="000427C9"/>
    <w:rsid w:val="0004418C"/>
    <w:rsid w:val="00044620"/>
    <w:rsid w:val="0004478D"/>
    <w:rsid w:val="00044C35"/>
    <w:rsid w:val="0004598A"/>
    <w:rsid w:val="00046B73"/>
    <w:rsid w:val="000473F5"/>
    <w:rsid w:val="0004757C"/>
    <w:rsid w:val="0005048F"/>
    <w:rsid w:val="00050D00"/>
    <w:rsid w:val="000512CC"/>
    <w:rsid w:val="00051758"/>
    <w:rsid w:val="00051B53"/>
    <w:rsid w:val="00052CC9"/>
    <w:rsid w:val="000535E5"/>
    <w:rsid w:val="0005366D"/>
    <w:rsid w:val="000536AC"/>
    <w:rsid w:val="000559C0"/>
    <w:rsid w:val="00056903"/>
    <w:rsid w:val="00057F76"/>
    <w:rsid w:val="00061990"/>
    <w:rsid w:val="00061E5E"/>
    <w:rsid w:val="00062412"/>
    <w:rsid w:val="00062926"/>
    <w:rsid w:val="00062A8A"/>
    <w:rsid w:val="00063268"/>
    <w:rsid w:val="00064832"/>
    <w:rsid w:val="000648D0"/>
    <w:rsid w:val="00067115"/>
    <w:rsid w:val="00070851"/>
    <w:rsid w:val="00071D89"/>
    <w:rsid w:val="00072909"/>
    <w:rsid w:val="0007595B"/>
    <w:rsid w:val="00077BBB"/>
    <w:rsid w:val="00080509"/>
    <w:rsid w:val="00080E4E"/>
    <w:rsid w:val="000810F8"/>
    <w:rsid w:val="00081CD8"/>
    <w:rsid w:val="00086328"/>
    <w:rsid w:val="00086445"/>
    <w:rsid w:val="00091CF4"/>
    <w:rsid w:val="00093528"/>
    <w:rsid w:val="00094FCE"/>
    <w:rsid w:val="00095C3A"/>
    <w:rsid w:val="00095F55"/>
    <w:rsid w:val="00096BA7"/>
    <w:rsid w:val="00097B35"/>
    <w:rsid w:val="00097E1C"/>
    <w:rsid w:val="00097E21"/>
    <w:rsid w:val="00097F12"/>
    <w:rsid w:val="000A1085"/>
    <w:rsid w:val="000A12E4"/>
    <w:rsid w:val="000A2483"/>
    <w:rsid w:val="000A42E7"/>
    <w:rsid w:val="000A4F40"/>
    <w:rsid w:val="000A6C2B"/>
    <w:rsid w:val="000A7A9E"/>
    <w:rsid w:val="000B2DB0"/>
    <w:rsid w:val="000B345A"/>
    <w:rsid w:val="000B373C"/>
    <w:rsid w:val="000B3879"/>
    <w:rsid w:val="000B3A88"/>
    <w:rsid w:val="000B653A"/>
    <w:rsid w:val="000B7BEA"/>
    <w:rsid w:val="000C00B3"/>
    <w:rsid w:val="000C0E48"/>
    <w:rsid w:val="000C199B"/>
    <w:rsid w:val="000C3A49"/>
    <w:rsid w:val="000C4734"/>
    <w:rsid w:val="000C50D0"/>
    <w:rsid w:val="000C52ED"/>
    <w:rsid w:val="000C554E"/>
    <w:rsid w:val="000C6FF2"/>
    <w:rsid w:val="000D0674"/>
    <w:rsid w:val="000D1A74"/>
    <w:rsid w:val="000D7387"/>
    <w:rsid w:val="000E015E"/>
    <w:rsid w:val="000E0627"/>
    <w:rsid w:val="000E1BCC"/>
    <w:rsid w:val="000E2A29"/>
    <w:rsid w:val="000E3282"/>
    <w:rsid w:val="000E5AE9"/>
    <w:rsid w:val="000E6264"/>
    <w:rsid w:val="000F1090"/>
    <w:rsid w:val="000F1AE6"/>
    <w:rsid w:val="000F1B32"/>
    <w:rsid w:val="000F67EB"/>
    <w:rsid w:val="000F6A7E"/>
    <w:rsid w:val="000F7814"/>
    <w:rsid w:val="00100A21"/>
    <w:rsid w:val="00101A5E"/>
    <w:rsid w:val="0010222E"/>
    <w:rsid w:val="0010229D"/>
    <w:rsid w:val="00104328"/>
    <w:rsid w:val="001102A8"/>
    <w:rsid w:val="00110307"/>
    <w:rsid w:val="0011100A"/>
    <w:rsid w:val="001111EF"/>
    <w:rsid w:val="001112A5"/>
    <w:rsid w:val="001153B1"/>
    <w:rsid w:val="001155BA"/>
    <w:rsid w:val="00116AB0"/>
    <w:rsid w:val="001171AF"/>
    <w:rsid w:val="0012031F"/>
    <w:rsid w:val="00120D7D"/>
    <w:rsid w:val="001212B3"/>
    <w:rsid w:val="00121637"/>
    <w:rsid w:val="0012376F"/>
    <w:rsid w:val="00123A84"/>
    <w:rsid w:val="00124A8E"/>
    <w:rsid w:val="0012552A"/>
    <w:rsid w:val="001311E8"/>
    <w:rsid w:val="0013149A"/>
    <w:rsid w:val="001316F2"/>
    <w:rsid w:val="001319E8"/>
    <w:rsid w:val="001325A7"/>
    <w:rsid w:val="001353F4"/>
    <w:rsid w:val="00135BC2"/>
    <w:rsid w:val="00136203"/>
    <w:rsid w:val="0014171E"/>
    <w:rsid w:val="001423B4"/>
    <w:rsid w:val="00143E3D"/>
    <w:rsid w:val="00143F0B"/>
    <w:rsid w:val="00144750"/>
    <w:rsid w:val="00144774"/>
    <w:rsid w:val="001448E9"/>
    <w:rsid w:val="00146664"/>
    <w:rsid w:val="00150E8F"/>
    <w:rsid w:val="001515A4"/>
    <w:rsid w:val="00151883"/>
    <w:rsid w:val="001526BB"/>
    <w:rsid w:val="00152E41"/>
    <w:rsid w:val="0015439C"/>
    <w:rsid w:val="001550EA"/>
    <w:rsid w:val="00157841"/>
    <w:rsid w:val="00157DF0"/>
    <w:rsid w:val="001600B1"/>
    <w:rsid w:val="00160DC6"/>
    <w:rsid w:val="00160FF5"/>
    <w:rsid w:val="00161B18"/>
    <w:rsid w:val="0016314F"/>
    <w:rsid w:val="0016377C"/>
    <w:rsid w:val="00165572"/>
    <w:rsid w:val="001703D5"/>
    <w:rsid w:val="001711A8"/>
    <w:rsid w:val="001759CA"/>
    <w:rsid w:val="00176D3A"/>
    <w:rsid w:val="0017757B"/>
    <w:rsid w:val="001778A8"/>
    <w:rsid w:val="00180AF2"/>
    <w:rsid w:val="00181FD2"/>
    <w:rsid w:val="00182A3B"/>
    <w:rsid w:val="00182EFC"/>
    <w:rsid w:val="00183F1D"/>
    <w:rsid w:val="00184386"/>
    <w:rsid w:val="00185741"/>
    <w:rsid w:val="001865EF"/>
    <w:rsid w:val="00191810"/>
    <w:rsid w:val="00191BFC"/>
    <w:rsid w:val="0019225C"/>
    <w:rsid w:val="00192336"/>
    <w:rsid w:val="0019308F"/>
    <w:rsid w:val="001935F6"/>
    <w:rsid w:val="001939BF"/>
    <w:rsid w:val="001944BE"/>
    <w:rsid w:val="00196B1F"/>
    <w:rsid w:val="001972F5"/>
    <w:rsid w:val="00197DF7"/>
    <w:rsid w:val="001A0028"/>
    <w:rsid w:val="001A0C6F"/>
    <w:rsid w:val="001A100B"/>
    <w:rsid w:val="001A149B"/>
    <w:rsid w:val="001A26CB"/>
    <w:rsid w:val="001A50DF"/>
    <w:rsid w:val="001A550A"/>
    <w:rsid w:val="001A6066"/>
    <w:rsid w:val="001A68B8"/>
    <w:rsid w:val="001A70E5"/>
    <w:rsid w:val="001A7DA2"/>
    <w:rsid w:val="001B0729"/>
    <w:rsid w:val="001B1920"/>
    <w:rsid w:val="001B3AEA"/>
    <w:rsid w:val="001B6E13"/>
    <w:rsid w:val="001B6EDA"/>
    <w:rsid w:val="001B6F1D"/>
    <w:rsid w:val="001B7106"/>
    <w:rsid w:val="001B78D1"/>
    <w:rsid w:val="001C1AF6"/>
    <w:rsid w:val="001C47D7"/>
    <w:rsid w:val="001C6538"/>
    <w:rsid w:val="001C7424"/>
    <w:rsid w:val="001C76E1"/>
    <w:rsid w:val="001C78AD"/>
    <w:rsid w:val="001D11EE"/>
    <w:rsid w:val="001D32AB"/>
    <w:rsid w:val="001D3848"/>
    <w:rsid w:val="001D3DD7"/>
    <w:rsid w:val="001D4123"/>
    <w:rsid w:val="001D49EB"/>
    <w:rsid w:val="001D5B12"/>
    <w:rsid w:val="001D5B41"/>
    <w:rsid w:val="001D652D"/>
    <w:rsid w:val="001D7257"/>
    <w:rsid w:val="001D7321"/>
    <w:rsid w:val="001D7B18"/>
    <w:rsid w:val="001D7F86"/>
    <w:rsid w:val="001E1F31"/>
    <w:rsid w:val="001E248A"/>
    <w:rsid w:val="001E3097"/>
    <w:rsid w:val="001E4450"/>
    <w:rsid w:val="001E4D7A"/>
    <w:rsid w:val="001E6E90"/>
    <w:rsid w:val="001F0183"/>
    <w:rsid w:val="001F1011"/>
    <w:rsid w:val="001F1066"/>
    <w:rsid w:val="001F276E"/>
    <w:rsid w:val="001F605A"/>
    <w:rsid w:val="001F78F4"/>
    <w:rsid w:val="001F7C9C"/>
    <w:rsid w:val="002003A9"/>
    <w:rsid w:val="002047F7"/>
    <w:rsid w:val="0020613C"/>
    <w:rsid w:val="002069A8"/>
    <w:rsid w:val="00207168"/>
    <w:rsid w:val="00210126"/>
    <w:rsid w:val="002104FD"/>
    <w:rsid w:val="00210CF7"/>
    <w:rsid w:val="00211DBC"/>
    <w:rsid w:val="00212188"/>
    <w:rsid w:val="00214893"/>
    <w:rsid w:val="00216506"/>
    <w:rsid w:val="00216AB0"/>
    <w:rsid w:val="00217143"/>
    <w:rsid w:val="00221216"/>
    <w:rsid w:val="0022128F"/>
    <w:rsid w:val="002214DE"/>
    <w:rsid w:val="00222E78"/>
    <w:rsid w:val="00223164"/>
    <w:rsid w:val="0022634C"/>
    <w:rsid w:val="0023046D"/>
    <w:rsid w:val="00230F60"/>
    <w:rsid w:val="00231C55"/>
    <w:rsid w:val="00232D8E"/>
    <w:rsid w:val="00233294"/>
    <w:rsid w:val="0023333C"/>
    <w:rsid w:val="00235233"/>
    <w:rsid w:val="002358FB"/>
    <w:rsid w:val="00236383"/>
    <w:rsid w:val="00236C43"/>
    <w:rsid w:val="002376B4"/>
    <w:rsid w:val="00240053"/>
    <w:rsid w:val="00240507"/>
    <w:rsid w:val="00241DB9"/>
    <w:rsid w:val="00246F6E"/>
    <w:rsid w:val="002504E1"/>
    <w:rsid w:val="002523A4"/>
    <w:rsid w:val="002529EA"/>
    <w:rsid w:val="002531FB"/>
    <w:rsid w:val="00257FD9"/>
    <w:rsid w:val="00260106"/>
    <w:rsid w:val="002605B6"/>
    <w:rsid w:val="00261A10"/>
    <w:rsid w:val="00264089"/>
    <w:rsid w:val="002645E7"/>
    <w:rsid w:val="002657E7"/>
    <w:rsid w:val="00266494"/>
    <w:rsid w:val="002665D7"/>
    <w:rsid w:val="002709E0"/>
    <w:rsid w:val="0027319C"/>
    <w:rsid w:val="00273E5A"/>
    <w:rsid w:val="00274862"/>
    <w:rsid w:val="00275775"/>
    <w:rsid w:val="00275B36"/>
    <w:rsid w:val="002765CF"/>
    <w:rsid w:val="00277BDA"/>
    <w:rsid w:val="00277DBF"/>
    <w:rsid w:val="00283B39"/>
    <w:rsid w:val="00283E96"/>
    <w:rsid w:val="00283F5E"/>
    <w:rsid w:val="002842EA"/>
    <w:rsid w:val="00284D14"/>
    <w:rsid w:val="00284DB3"/>
    <w:rsid w:val="002854BB"/>
    <w:rsid w:val="00286990"/>
    <w:rsid w:val="00290123"/>
    <w:rsid w:val="00293D2A"/>
    <w:rsid w:val="00294508"/>
    <w:rsid w:val="002948A0"/>
    <w:rsid w:val="00297957"/>
    <w:rsid w:val="002A1015"/>
    <w:rsid w:val="002A14D5"/>
    <w:rsid w:val="002A1A50"/>
    <w:rsid w:val="002A2973"/>
    <w:rsid w:val="002A2CDA"/>
    <w:rsid w:val="002A36EA"/>
    <w:rsid w:val="002A5A64"/>
    <w:rsid w:val="002A6E63"/>
    <w:rsid w:val="002B05E8"/>
    <w:rsid w:val="002B12A7"/>
    <w:rsid w:val="002B25DE"/>
    <w:rsid w:val="002B3C73"/>
    <w:rsid w:val="002B430D"/>
    <w:rsid w:val="002C16C6"/>
    <w:rsid w:val="002C204F"/>
    <w:rsid w:val="002C2302"/>
    <w:rsid w:val="002C25C3"/>
    <w:rsid w:val="002C2E98"/>
    <w:rsid w:val="002C524B"/>
    <w:rsid w:val="002C5BB5"/>
    <w:rsid w:val="002C5ED7"/>
    <w:rsid w:val="002C6401"/>
    <w:rsid w:val="002C7B6E"/>
    <w:rsid w:val="002C7DB1"/>
    <w:rsid w:val="002D03C7"/>
    <w:rsid w:val="002D43F3"/>
    <w:rsid w:val="002D7953"/>
    <w:rsid w:val="002E01DC"/>
    <w:rsid w:val="002E1F46"/>
    <w:rsid w:val="002E1FD1"/>
    <w:rsid w:val="002E3506"/>
    <w:rsid w:val="002E36E7"/>
    <w:rsid w:val="002E389E"/>
    <w:rsid w:val="002E3D50"/>
    <w:rsid w:val="002E47AF"/>
    <w:rsid w:val="002E4AFE"/>
    <w:rsid w:val="002E4BBE"/>
    <w:rsid w:val="002E5AF2"/>
    <w:rsid w:val="002E73F5"/>
    <w:rsid w:val="002F01E6"/>
    <w:rsid w:val="002F17C1"/>
    <w:rsid w:val="002F17CE"/>
    <w:rsid w:val="002F331A"/>
    <w:rsid w:val="002F47E2"/>
    <w:rsid w:val="002F4996"/>
    <w:rsid w:val="002F55F4"/>
    <w:rsid w:val="002F6A23"/>
    <w:rsid w:val="002F6D0E"/>
    <w:rsid w:val="003003A7"/>
    <w:rsid w:val="00301630"/>
    <w:rsid w:val="00303E56"/>
    <w:rsid w:val="00303F33"/>
    <w:rsid w:val="0030561D"/>
    <w:rsid w:val="003066BE"/>
    <w:rsid w:val="00306E16"/>
    <w:rsid w:val="00307235"/>
    <w:rsid w:val="00311115"/>
    <w:rsid w:val="003125BB"/>
    <w:rsid w:val="003128B8"/>
    <w:rsid w:val="003138A3"/>
    <w:rsid w:val="003145A0"/>
    <w:rsid w:val="00314603"/>
    <w:rsid w:val="00315155"/>
    <w:rsid w:val="00320B37"/>
    <w:rsid w:val="00322FEF"/>
    <w:rsid w:val="00324CF2"/>
    <w:rsid w:val="00326F89"/>
    <w:rsid w:val="0032715F"/>
    <w:rsid w:val="0032742E"/>
    <w:rsid w:val="00331DCA"/>
    <w:rsid w:val="003322DE"/>
    <w:rsid w:val="00333A10"/>
    <w:rsid w:val="00334571"/>
    <w:rsid w:val="003348CF"/>
    <w:rsid w:val="00342DC7"/>
    <w:rsid w:val="00342E84"/>
    <w:rsid w:val="003440B1"/>
    <w:rsid w:val="00344205"/>
    <w:rsid w:val="00347193"/>
    <w:rsid w:val="003475CA"/>
    <w:rsid w:val="00350053"/>
    <w:rsid w:val="00350055"/>
    <w:rsid w:val="00354AAF"/>
    <w:rsid w:val="00354C99"/>
    <w:rsid w:val="0035667C"/>
    <w:rsid w:val="0035717F"/>
    <w:rsid w:val="003575B6"/>
    <w:rsid w:val="003601E0"/>
    <w:rsid w:val="0036184E"/>
    <w:rsid w:val="00362425"/>
    <w:rsid w:val="003646D2"/>
    <w:rsid w:val="00364FB4"/>
    <w:rsid w:val="00366B4B"/>
    <w:rsid w:val="003700D7"/>
    <w:rsid w:val="00370952"/>
    <w:rsid w:val="00370A79"/>
    <w:rsid w:val="00371C52"/>
    <w:rsid w:val="003720C3"/>
    <w:rsid w:val="0037322B"/>
    <w:rsid w:val="00374A31"/>
    <w:rsid w:val="003752C5"/>
    <w:rsid w:val="00375DEF"/>
    <w:rsid w:val="003766A5"/>
    <w:rsid w:val="003767EA"/>
    <w:rsid w:val="00376909"/>
    <w:rsid w:val="00377082"/>
    <w:rsid w:val="003808CA"/>
    <w:rsid w:val="00381117"/>
    <w:rsid w:val="003815BC"/>
    <w:rsid w:val="00382325"/>
    <w:rsid w:val="00383889"/>
    <w:rsid w:val="00384742"/>
    <w:rsid w:val="00386F81"/>
    <w:rsid w:val="0039027C"/>
    <w:rsid w:val="0039046F"/>
    <w:rsid w:val="00390C9F"/>
    <w:rsid w:val="00390CB5"/>
    <w:rsid w:val="00392FF1"/>
    <w:rsid w:val="00394CCC"/>
    <w:rsid w:val="0039786E"/>
    <w:rsid w:val="00397EEE"/>
    <w:rsid w:val="003A0025"/>
    <w:rsid w:val="003A03D5"/>
    <w:rsid w:val="003A65C1"/>
    <w:rsid w:val="003B1045"/>
    <w:rsid w:val="003B307D"/>
    <w:rsid w:val="003B308D"/>
    <w:rsid w:val="003B39D8"/>
    <w:rsid w:val="003B3BD7"/>
    <w:rsid w:val="003B4FF4"/>
    <w:rsid w:val="003B5023"/>
    <w:rsid w:val="003B6F7F"/>
    <w:rsid w:val="003C027A"/>
    <w:rsid w:val="003C065A"/>
    <w:rsid w:val="003C5914"/>
    <w:rsid w:val="003C7530"/>
    <w:rsid w:val="003D1E33"/>
    <w:rsid w:val="003D2FFC"/>
    <w:rsid w:val="003D30BA"/>
    <w:rsid w:val="003D3CD1"/>
    <w:rsid w:val="003D4D1D"/>
    <w:rsid w:val="003D54FE"/>
    <w:rsid w:val="003D7376"/>
    <w:rsid w:val="003D7D5D"/>
    <w:rsid w:val="003E03AB"/>
    <w:rsid w:val="003E12FA"/>
    <w:rsid w:val="003E25AF"/>
    <w:rsid w:val="003E3969"/>
    <w:rsid w:val="003E477E"/>
    <w:rsid w:val="003E4854"/>
    <w:rsid w:val="003E4CBF"/>
    <w:rsid w:val="003E61FD"/>
    <w:rsid w:val="003E6F85"/>
    <w:rsid w:val="003E705C"/>
    <w:rsid w:val="003F03B3"/>
    <w:rsid w:val="003F108D"/>
    <w:rsid w:val="003F2870"/>
    <w:rsid w:val="003F2BB2"/>
    <w:rsid w:val="003F32E0"/>
    <w:rsid w:val="003F332B"/>
    <w:rsid w:val="003F434E"/>
    <w:rsid w:val="003F61D4"/>
    <w:rsid w:val="003F6388"/>
    <w:rsid w:val="003F7ACC"/>
    <w:rsid w:val="003F7E8F"/>
    <w:rsid w:val="004011A9"/>
    <w:rsid w:val="004037D5"/>
    <w:rsid w:val="00403BF3"/>
    <w:rsid w:val="00403F39"/>
    <w:rsid w:val="00405F1D"/>
    <w:rsid w:val="00406584"/>
    <w:rsid w:val="00406691"/>
    <w:rsid w:val="004066E3"/>
    <w:rsid w:val="0040741F"/>
    <w:rsid w:val="004103D5"/>
    <w:rsid w:val="00410F3A"/>
    <w:rsid w:val="004117A1"/>
    <w:rsid w:val="00411D12"/>
    <w:rsid w:val="0041269C"/>
    <w:rsid w:val="0041689D"/>
    <w:rsid w:val="00416C7B"/>
    <w:rsid w:val="00420027"/>
    <w:rsid w:val="004210B1"/>
    <w:rsid w:val="00421975"/>
    <w:rsid w:val="00422B0A"/>
    <w:rsid w:val="00422BFD"/>
    <w:rsid w:val="00423DCA"/>
    <w:rsid w:val="004255F0"/>
    <w:rsid w:val="0042568B"/>
    <w:rsid w:val="0042620A"/>
    <w:rsid w:val="00431E8D"/>
    <w:rsid w:val="00434E92"/>
    <w:rsid w:val="00434F51"/>
    <w:rsid w:val="0043628D"/>
    <w:rsid w:val="00436DB5"/>
    <w:rsid w:val="00436EAA"/>
    <w:rsid w:val="00437DC6"/>
    <w:rsid w:val="0044066D"/>
    <w:rsid w:val="00442391"/>
    <w:rsid w:val="00443C1F"/>
    <w:rsid w:val="004446C8"/>
    <w:rsid w:val="00444F35"/>
    <w:rsid w:val="00445713"/>
    <w:rsid w:val="00446D23"/>
    <w:rsid w:val="004479C0"/>
    <w:rsid w:val="00450967"/>
    <w:rsid w:val="00452835"/>
    <w:rsid w:val="00455211"/>
    <w:rsid w:val="0045529B"/>
    <w:rsid w:val="00455A9C"/>
    <w:rsid w:val="00455C06"/>
    <w:rsid w:val="00456910"/>
    <w:rsid w:val="00457AC7"/>
    <w:rsid w:val="00461720"/>
    <w:rsid w:val="00464388"/>
    <w:rsid w:val="00465780"/>
    <w:rsid w:val="00467F93"/>
    <w:rsid w:val="0047203B"/>
    <w:rsid w:val="0047263F"/>
    <w:rsid w:val="004739DD"/>
    <w:rsid w:val="00475868"/>
    <w:rsid w:val="00476222"/>
    <w:rsid w:val="004766FB"/>
    <w:rsid w:val="0047696C"/>
    <w:rsid w:val="004804EC"/>
    <w:rsid w:val="00480AC8"/>
    <w:rsid w:val="004812E6"/>
    <w:rsid w:val="00482DDE"/>
    <w:rsid w:val="00485874"/>
    <w:rsid w:val="00485960"/>
    <w:rsid w:val="00486DE4"/>
    <w:rsid w:val="00487CE5"/>
    <w:rsid w:val="0049204E"/>
    <w:rsid w:val="00494B83"/>
    <w:rsid w:val="004A0507"/>
    <w:rsid w:val="004A056E"/>
    <w:rsid w:val="004A23B8"/>
    <w:rsid w:val="004A32F5"/>
    <w:rsid w:val="004A3671"/>
    <w:rsid w:val="004A55AC"/>
    <w:rsid w:val="004A5FEF"/>
    <w:rsid w:val="004A6C0F"/>
    <w:rsid w:val="004A6F5F"/>
    <w:rsid w:val="004B196F"/>
    <w:rsid w:val="004B1CDA"/>
    <w:rsid w:val="004B259F"/>
    <w:rsid w:val="004B25DA"/>
    <w:rsid w:val="004B33CB"/>
    <w:rsid w:val="004B6A08"/>
    <w:rsid w:val="004B76A6"/>
    <w:rsid w:val="004C1309"/>
    <w:rsid w:val="004C274A"/>
    <w:rsid w:val="004C2870"/>
    <w:rsid w:val="004C2C54"/>
    <w:rsid w:val="004C4B42"/>
    <w:rsid w:val="004C509E"/>
    <w:rsid w:val="004C50F0"/>
    <w:rsid w:val="004C540F"/>
    <w:rsid w:val="004C61BF"/>
    <w:rsid w:val="004C62CF"/>
    <w:rsid w:val="004C6596"/>
    <w:rsid w:val="004D40A7"/>
    <w:rsid w:val="004D42B0"/>
    <w:rsid w:val="004D4374"/>
    <w:rsid w:val="004D4C64"/>
    <w:rsid w:val="004D4FD6"/>
    <w:rsid w:val="004D56E7"/>
    <w:rsid w:val="004D7865"/>
    <w:rsid w:val="004E2748"/>
    <w:rsid w:val="004E48C7"/>
    <w:rsid w:val="004E51F8"/>
    <w:rsid w:val="004E67DF"/>
    <w:rsid w:val="004E725B"/>
    <w:rsid w:val="004E7F33"/>
    <w:rsid w:val="004F0072"/>
    <w:rsid w:val="004F2F65"/>
    <w:rsid w:val="004F5075"/>
    <w:rsid w:val="004F6C33"/>
    <w:rsid w:val="004F702F"/>
    <w:rsid w:val="00501F13"/>
    <w:rsid w:val="00503E45"/>
    <w:rsid w:val="0050595F"/>
    <w:rsid w:val="00511F88"/>
    <w:rsid w:val="0051205A"/>
    <w:rsid w:val="005127FA"/>
    <w:rsid w:val="00512B41"/>
    <w:rsid w:val="00513867"/>
    <w:rsid w:val="00514E7C"/>
    <w:rsid w:val="00515440"/>
    <w:rsid w:val="005158CD"/>
    <w:rsid w:val="00515C82"/>
    <w:rsid w:val="00520EBE"/>
    <w:rsid w:val="00522932"/>
    <w:rsid w:val="0052430A"/>
    <w:rsid w:val="00524BD4"/>
    <w:rsid w:val="00527473"/>
    <w:rsid w:val="0053001C"/>
    <w:rsid w:val="005306A0"/>
    <w:rsid w:val="00531A73"/>
    <w:rsid w:val="00536556"/>
    <w:rsid w:val="00536577"/>
    <w:rsid w:val="00536F1F"/>
    <w:rsid w:val="005371A2"/>
    <w:rsid w:val="00537C47"/>
    <w:rsid w:val="00540BC4"/>
    <w:rsid w:val="00541305"/>
    <w:rsid w:val="00542035"/>
    <w:rsid w:val="005420BF"/>
    <w:rsid w:val="00542142"/>
    <w:rsid w:val="0054267F"/>
    <w:rsid w:val="00542ADF"/>
    <w:rsid w:val="0054304B"/>
    <w:rsid w:val="0054347C"/>
    <w:rsid w:val="00543CEF"/>
    <w:rsid w:val="00544832"/>
    <w:rsid w:val="0054643A"/>
    <w:rsid w:val="0054648F"/>
    <w:rsid w:val="0054659B"/>
    <w:rsid w:val="005502F6"/>
    <w:rsid w:val="00550DB7"/>
    <w:rsid w:val="00552425"/>
    <w:rsid w:val="0055374C"/>
    <w:rsid w:val="0055407A"/>
    <w:rsid w:val="005557A5"/>
    <w:rsid w:val="00557019"/>
    <w:rsid w:val="0055789D"/>
    <w:rsid w:val="00557CF1"/>
    <w:rsid w:val="00561D42"/>
    <w:rsid w:val="00562762"/>
    <w:rsid w:val="00562E84"/>
    <w:rsid w:val="00563382"/>
    <w:rsid w:val="0056379F"/>
    <w:rsid w:val="00564296"/>
    <w:rsid w:val="005650F6"/>
    <w:rsid w:val="00565A76"/>
    <w:rsid w:val="0056625C"/>
    <w:rsid w:val="0056661C"/>
    <w:rsid w:val="005669AC"/>
    <w:rsid w:val="00567C05"/>
    <w:rsid w:val="005718CE"/>
    <w:rsid w:val="00572727"/>
    <w:rsid w:val="00572AF4"/>
    <w:rsid w:val="00580144"/>
    <w:rsid w:val="005802B2"/>
    <w:rsid w:val="00580560"/>
    <w:rsid w:val="005825C8"/>
    <w:rsid w:val="005836D5"/>
    <w:rsid w:val="005838E0"/>
    <w:rsid w:val="005855E8"/>
    <w:rsid w:val="00585976"/>
    <w:rsid w:val="00586445"/>
    <w:rsid w:val="00586F99"/>
    <w:rsid w:val="0059011E"/>
    <w:rsid w:val="005918E7"/>
    <w:rsid w:val="00596F53"/>
    <w:rsid w:val="00597005"/>
    <w:rsid w:val="00597743"/>
    <w:rsid w:val="005A1314"/>
    <w:rsid w:val="005A28D3"/>
    <w:rsid w:val="005A2C8D"/>
    <w:rsid w:val="005A35C7"/>
    <w:rsid w:val="005A35F1"/>
    <w:rsid w:val="005A3DEE"/>
    <w:rsid w:val="005A4174"/>
    <w:rsid w:val="005A44F8"/>
    <w:rsid w:val="005B1CE6"/>
    <w:rsid w:val="005B29E5"/>
    <w:rsid w:val="005B7218"/>
    <w:rsid w:val="005C060C"/>
    <w:rsid w:val="005C1827"/>
    <w:rsid w:val="005C339D"/>
    <w:rsid w:val="005C50F3"/>
    <w:rsid w:val="005C52BA"/>
    <w:rsid w:val="005C53FD"/>
    <w:rsid w:val="005C6E84"/>
    <w:rsid w:val="005C7663"/>
    <w:rsid w:val="005D23C3"/>
    <w:rsid w:val="005D2716"/>
    <w:rsid w:val="005D2E75"/>
    <w:rsid w:val="005D2F19"/>
    <w:rsid w:val="005D402B"/>
    <w:rsid w:val="005D5E6D"/>
    <w:rsid w:val="005D6BD2"/>
    <w:rsid w:val="005D7722"/>
    <w:rsid w:val="005D7A7F"/>
    <w:rsid w:val="005D7D1F"/>
    <w:rsid w:val="005E108C"/>
    <w:rsid w:val="005E2CC5"/>
    <w:rsid w:val="005E3675"/>
    <w:rsid w:val="005E3AC1"/>
    <w:rsid w:val="005E4510"/>
    <w:rsid w:val="005E5BCC"/>
    <w:rsid w:val="005E6DD3"/>
    <w:rsid w:val="005F1376"/>
    <w:rsid w:val="005F4BEC"/>
    <w:rsid w:val="005F5340"/>
    <w:rsid w:val="005F56F4"/>
    <w:rsid w:val="005F581E"/>
    <w:rsid w:val="005F6051"/>
    <w:rsid w:val="005F63D6"/>
    <w:rsid w:val="005F7057"/>
    <w:rsid w:val="0060016B"/>
    <w:rsid w:val="00600245"/>
    <w:rsid w:val="00600C11"/>
    <w:rsid w:val="00602F29"/>
    <w:rsid w:val="0060468E"/>
    <w:rsid w:val="00604F69"/>
    <w:rsid w:val="006055F0"/>
    <w:rsid w:val="00607EB9"/>
    <w:rsid w:val="006107D4"/>
    <w:rsid w:val="0061165D"/>
    <w:rsid w:val="006158E6"/>
    <w:rsid w:val="0062093C"/>
    <w:rsid w:val="00620ECD"/>
    <w:rsid w:val="00622A6A"/>
    <w:rsid w:val="00624E21"/>
    <w:rsid w:val="00627813"/>
    <w:rsid w:val="00627C03"/>
    <w:rsid w:val="006323C6"/>
    <w:rsid w:val="00632518"/>
    <w:rsid w:val="00633328"/>
    <w:rsid w:val="0063357A"/>
    <w:rsid w:val="00634046"/>
    <w:rsid w:val="00635999"/>
    <w:rsid w:val="00636380"/>
    <w:rsid w:val="006365DC"/>
    <w:rsid w:val="00637798"/>
    <w:rsid w:val="0063783E"/>
    <w:rsid w:val="006411E6"/>
    <w:rsid w:val="00642E10"/>
    <w:rsid w:val="006437BD"/>
    <w:rsid w:val="00643A0B"/>
    <w:rsid w:val="00644533"/>
    <w:rsid w:val="0064569D"/>
    <w:rsid w:val="006466D6"/>
    <w:rsid w:val="006467EF"/>
    <w:rsid w:val="00646AD0"/>
    <w:rsid w:val="00647430"/>
    <w:rsid w:val="00650627"/>
    <w:rsid w:val="00652071"/>
    <w:rsid w:val="00653CAA"/>
    <w:rsid w:val="00653D4F"/>
    <w:rsid w:val="00653FFE"/>
    <w:rsid w:val="00654CF2"/>
    <w:rsid w:val="00655360"/>
    <w:rsid w:val="006557B8"/>
    <w:rsid w:val="00655864"/>
    <w:rsid w:val="00655AFE"/>
    <w:rsid w:val="00657874"/>
    <w:rsid w:val="00657EDD"/>
    <w:rsid w:val="0066066F"/>
    <w:rsid w:val="0066322D"/>
    <w:rsid w:val="00664026"/>
    <w:rsid w:val="006658B8"/>
    <w:rsid w:val="00666082"/>
    <w:rsid w:val="00666CFF"/>
    <w:rsid w:val="006677A1"/>
    <w:rsid w:val="00667ABA"/>
    <w:rsid w:val="0067375D"/>
    <w:rsid w:val="00674494"/>
    <w:rsid w:val="00676389"/>
    <w:rsid w:val="00676C73"/>
    <w:rsid w:val="00677A10"/>
    <w:rsid w:val="0068144D"/>
    <w:rsid w:val="006818CB"/>
    <w:rsid w:val="00682EFF"/>
    <w:rsid w:val="0068308A"/>
    <w:rsid w:val="00685455"/>
    <w:rsid w:val="00685DEE"/>
    <w:rsid w:val="0068679D"/>
    <w:rsid w:val="00687B8E"/>
    <w:rsid w:val="00687C39"/>
    <w:rsid w:val="00687ED2"/>
    <w:rsid w:val="00690383"/>
    <w:rsid w:val="00690DB7"/>
    <w:rsid w:val="00692F7F"/>
    <w:rsid w:val="006945F6"/>
    <w:rsid w:val="00695A17"/>
    <w:rsid w:val="00695E18"/>
    <w:rsid w:val="00695F35"/>
    <w:rsid w:val="006A1159"/>
    <w:rsid w:val="006A377B"/>
    <w:rsid w:val="006A3A0D"/>
    <w:rsid w:val="006A3F82"/>
    <w:rsid w:val="006A4B71"/>
    <w:rsid w:val="006A6CE7"/>
    <w:rsid w:val="006A6DE1"/>
    <w:rsid w:val="006A7FCF"/>
    <w:rsid w:val="006B2FBD"/>
    <w:rsid w:val="006B45FE"/>
    <w:rsid w:val="006B5404"/>
    <w:rsid w:val="006B5C4C"/>
    <w:rsid w:val="006B5CD4"/>
    <w:rsid w:val="006C1618"/>
    <w:rsid w:val="006C231E"/>
    <w:rsid w:val="006C2498"/>
    <w:rsid w:val="006C2544"/>
    <w:rsid w:val="006C3713"/>
    <w:rsid w:val="006C3A10"/>
    <w:rsid w:val="006C4564"/>
    <w:rsid w:val="006C4935"/>
    <w:rsid w:val="006C7BD4"/>
    <w:rsid w:val="006D0358"/>
    <w:rsid w:val="006D1131"/>
    <w:rsid w:val="006D13D0"/>
    <w:rsid w:val="006D1A2E"/>
    <w:rsid w:val="006D2C44"/>
    <w:rsid w:val="006D41A0"/>
    <w:rsid w:val="006D511F"/>
    <w:rsid w:val="006D57EE"/>
    <w:rsid w:val="006D7AFB"/>
    <w:rsid w:val="006D7E12"/>
    <w:rsid w:val="006E008C"/>
    <w:rsid w:val="006E2DF1"/>
    <w:rsid w:val="006E366C"/>
    <w:rsid w:val="006E3AF8"/>
    <w:rsid w:val="006F19A8"/>
    <w:rsid w:val="006F281C"/>
    <w:rsid w:val="006F3926"/>
    <w:rsid w:val="006F394B"/>
    <w:rsid w:val="006F3BE3"/>
    <w:rsid w:val="006F5300"/>
    <w:rsid w:val="006F6399"/>
    <w:rsid w:val="006F6585"/>
    <w:rsid w:val="006F6FD4"/>
    <w:rsid w:val="00700BF1"/>
    <w:rsid w:val="00700CBE"/>
    <w:rsid w:val="00701B58"/>
    <w:rsid w:val="0070222B"/>
    <w:rsid w:val="0070331C"/>
    <w:rsid w:val="00705888"/>
    <w:rsid w:val="00707DC9"/>
    <w:rsid w:val="00714550"/>
    <w:rsid w:val="00727344"/>
    <w:rsid w:val="00731078"/>
    <w:rsid w:val="00732069"/>
    <w:rsid w:val="00732B8C"/>
    <w:rsid w:val="00732CE8"/>
    <w:rsid w:val="00733A2F"/>
    <w:rsid w:val="00733D8D"/>
    <w:rsid w:val="007348D0"/>
    <w:rsid w:val="00735FB2"/>
    <w:rsid w:val="007365E8"/>
    <w:rsid w:val="0073713E"/>
    <w:rsid w:val="0074046A"/>
    <w:rsid w:val="00740486"/>
    <w:rsid w:val="00740591"/>
    <w:rsid w:val="007426C2"/>
    <w:rsid w:val="00742A78"/>
    <w:rsid w:val="0074323D"/>
    <w:rsid w:val="00745C76"/>
    <w:rsid w:val="007463A5"/>
    <w:rsid w:val="00746A4A"/>
    <w:rsid w:val="00746A93"/>
    <w:rsid w:val="00746BAF"/>
    <w:rsid w:val="007513D6"/>
    <w:rsid w:val="0075259F"/>
    <w:rsid w:val="007528BA"/>
    <w:rsid w:val="007541EB"/>
    <w:rsid w:val="007545B0"/>
    <w:rsid w:val="00754BD4"/>
    <w:rsid w:val="00755C82"/>
    <w:rsid w:val="0075695A"/>
    <w:rsid w:val="00756E93"/>
    <w:rsid w:val="00757340"/>
    <w:rsid w:val="00761932"/>
    <w:rsid w:val="007623AF"/>
    <w:rsid w:val="007646B8"/>
    <w:rsid w:val="007650F5"/>
    <w:rsid w:val="00766780"/>
    <w:rsid w:val="00772CAC"/>
    <w:rsid w:val="0077343E"/>
    <w:rsid w:val="00773F6D"/>
    <w:rsid w:val="0077515D"/>
    <w:rsid w:val="00776E3C"/>
    <w:rsid w:val="00777C92"/>
    <w:rsid w:val="00777E5C"/>
    <w:rsid w:val="00781787"/>
    <w:rsid w:val="00782FD6"/>
    <w:rsid w:val="007831BB"/>
    <w:rsid w:val="00783241"/>
    <w:rsid w:val="0078329E"/>
    <w:rsid w:val="007848AE"/>
    <w:rsid w:val="00784E2B"/>
    <w:rsid w:val="0078645A"/>
    <w:rsid w:val="00787641"/>
    <w:rsid w:val="00787EF6"/>
    <w:rsid w:val="0079086F"/>
    <w:rsid w:val="00790A40"/>
    <w:rsid w:val="007915F5"/>
    <w:rsid w:val="00792256"/>
    <w:rsid w:val="00795A85"/>
    <w:rsid w:val="007967DD"/>
    <w:rsid w:val="007979A3"/>
    <w:rsid w:val="007A0B30"/>
    <w:rsid w:val="007A1C8B"/>
    <w:rsid w:val="007A4F2E"/>
    <w:rsid w:val="007A6F08"/>
    <w:rsid w:val="007A6FB8"/>
    <w:rsid w:val="007B10C0"/>
    <w:rsid w:val="007B2238"/>
    <w:rsid w:val="007B3A58"/>
    <w:rsid w:val="007B4A2E"/>
    <w:rsid w:val="007B56B2"/>
    <w:rsid w:val="007B587E"/>
    <w:rsid w:val="007B6495"/>
    <w:rsid w:val="007B66F9"/>
    <w:rsid w:val="007B7672"/>
    <w:rsid w:val="007C0571"/>
    <w:rsid w:val="007C064C"/>
    <w:rsid w:val="007C1B47"/>
    <w:rsid w:val="007C2579"/>
    <w:rsid w:val="007C3066"/>
    <w:rsid w:val="007C4627"/>
    <w:rsid w:val="007C4E5C"/>
    <w:rsid w:val="007C5FB1"/>
    <w:rsid w:val="007C6943"/>
    <w:rsid w:val="007C7E38"/>
    <w:rsid w:val="007D0151"/>
    <w:rsid w:val="007D09A4"/>
    <w:rsid w:val="007D0AE5"/>
    <w:rsid w:val="007D1E95"/>
    <w:rsid w:val="007D2C1C"/>
    <w:rsid w:val="007D36D0"/>
    <w:rsid w:val="007D4EB6"/>
    <w:rsid w:val="007D55E5"/>
    <w:rsid w:val="007D7C0D"/>
    <w:rsid w:val="007D7C72"/>
    <w:rsid w:val="007D7EA5"/>
    <w:rsid w:val="007E0BDA"/>
    <w:rsid w:val="007E0CC4"/>
    <w:rsid w:val="007E0D11"/>
    <w:rsid w:val="007E0E92"/>
    <w:rsid w:val="007E1C24"/>
    <w:rsid w:val="007E4D96"/>
    <w:rsid w:val="007F2754"/>
    <w:rsid w:val="007F3DCB"/>
    <w:rsid w:val="007F3E3E"/>
    <w:rsid w:val="008008B0"/>
    <w:rsid w:val="008017DE"/>
    <w:rsid w:val="008021EC"/>
    <w:rsid w:val="008024FD"/>
    <w:rsid w:val="00803FCF"/>
    <w:rsid w:val="00805488"/>
    <w:rsid w:val="00805B19"/>
    <w:rsid w:val="00806DC6"/>
    <w:rsid w:val="008102AF"/>
    <w:rsid w:val="00811530"/>
    <w:rsid w:val="00817B5E"/>
    <w:rsid w:val="00820E41"/>
    <w:rsid w:val="00821F39"/>
    <w:rsid w:val="00822FD3"/>
    <w:rsid w:val="00824581"/>
    <w:rsid w:val="00824F51"/>
    <w:rsid w:val="0082698F"/>
    <w:rsid w:val="00826B85"/>
    <w:rsid w:val="00827C1C"/>
    <w:rsid w:val="00827F47"/>
    <w:rsid w:val="008315A2"/>
    <w:rsid w:val="00832D20"/>
    <w:rsid w:val="00832FA0"/>
    <w:rsid w:val="00833681"/>
    <w:rsid w:val="00834F6C"/>
    <w:rsid w:val="0083565B"/>
    <w:rsid w:val="00836755"/>
    <w:rsid w:val="00836901"/>
    <w:rsid w:val="00837330"/>
    <w:rsid w:val="00840B9A"/>
    <w:rsid w:val="0084145D"/>
    <w:rsid w:val="00843BE0"/>
    <w:rsid w:val="00844436"/>
    <w:rsid w:val="0084462D"/>
    <w:rsid w:val="008449F8"/>
    <w:rsid w:val="00845049"/>
    <w:rsid w:val="00845296"/>
    <w:rsid w:val="00845647"/>
    <w:rsid w:val="00845B72"/>
    <w:rsid w:val="008461B2"/>
    <w:rsid w:val="00847A80"/>
    <w:rsid w:val="00851E5C"/>
    <w:rsid w:val="00853383"/>
    <w:rsid w:val="00853A90"/>
    <w:rsid w:val="008541BD"/>
    <w:rsid w:val="00855B7C"/>
    <w:rsid w:val="0085733E"/>
    <w:rsid w:val="008579D2"/>
    <w:rsid w:val="008623FA"/>
    <w:rsid w:val="00866D66"/>
    <w:rsid w:val="00871F6F"/>
    <w:rsid w:val="00872120"/>
    <w:rsid w:val="008721EC"/>
    <w:rsid w:val="008729A9"/>
    <w:rsid w:val="00873DD4"/>
    <w:rsid w:val="00874174"/>
    <w:rsid w:val="008746C6"/>
    <w:rsid w:val="0087561A"/>
    <w:rsid w:val="00875B4B"/>
    <w:rsid w:val="008764D4"/>
    <w:rsid w:val="008764F7"/>
    <w:rsid w:val="00876E63"/>
    <w:rsid w:val="00877A04"/>
    <w:rsid w:val="00880040"/>
    <w:rsid w:val="00880A5A"/>
    <w:rsid w:val="00881014"/>
    <w:rsid w:val="00881287"/>
    <w:rsid w:val="00881385"/>
    <w:rsid w:val="00881664"/>
    <w:rsid w:val="008822DD"/>
    <w:rsid w:val="0088250F"/>
    <w:rsid w:val="00882EF2"/>
    <w:rsid w:val="00883294"/>
    <w:rsid w:val="00883595"/>
    <w:rsid w:val="00883A63"/>
    <w:rsid w:val="00884455"/>
    <w:rsid w:val="0088704B"/>
    <w:rsid w:val="008905B0"/>
    <w:rsid w:val="00890896"/>
    <w:rsid w:val="00890ACF"/>
    <w:rsid w:val="00890EBC"/>
    <w:rsid w:val="008928E2"/>
    <w:rsid w:val="00892A3D"/>
    <w:rsid w:val="008931E2"/>
    <w:rsid w:val="0089372A"/>
    <w:rsid w:val="008941FB"/>
    <w:rsid w:val="008951CF"/>
    <w:rsid w:val="0089621D"/>
    <w:rsid w:val="00896930"/>
    <w:rsid w:val="00897282"/>
    <w:rsid w:val="00897EFC"/>
    <w:rsid w:val="008A124A"/>
    <w:rsid w:val="008A228D"/>
    <w:rsid w:val="008A4AAF"/>
    <w:rsid w:val="008A5F43"/>
    <w:rsid w:val="008A62D4"/>
    <w:rsid w:val="008B00EF"/>
    <w:rsid w:val="008B0472"/>
    <w:rsid w:val="008B3CEA"/>
    <w:rsid w:val="008B4F26"/>
    <w:rsid w:val="008B5164"/>
    <w:rsid w:val="008C0F43"/>
    <w:rsid w:val="008C1423"/>
    <w:rsid w:val="008C1EF1"/>
    <w:rsid w:val="008C6191"/>
    <w:rsid w:val="008C637C"/>
    <w:rsid w:val="008C67F3"/>
    <w:rsid w:val="008C6CAA"/>
    <w:rsid w:val="008C7D4A"/>
    <w:rsid w:val="008D073D"/>
    <w:rsid w:val="008D115D"/>
    <w:rsid w:val="008D2CDA"/>
    <w:rsid w:val="008D3CA4"/>
    <w:rsid w:val="008D443A"/>
    <w:rsid w:val="008D4491"/>
    <w:rsid w:val="008D6B26"/>
    <w:rsid w:val="008D7009"/>
    <w:rsid w:val="008D7C69"/>
    <w:rsid w:val="008E095E"/>
    <w:rsid w:val="008E1AEE"/>
    <w:rsid w:val="008E4892"/>
    <w:rsid w:val="008E4FAD"/>
    <w:rsid w:val="008E5B37"/>
    <w:rsid w:val="008E5EB0"/>
    <w:rsid w:val="008F02AB"/>
    <w:rsid w:val="008F133D"/>
    <w:rsid w:val="008F1A29"/>
    <w:rsid w:val="008F60B4"/>
    <w:rsid w:val="008F6C5D"/>
    <w:rsid w:val="008F7355"/>
    <w:rsid w:val="008F79D9"/>
    <w:rsid w:val="009008EF"/>
    <w:rsid w:val="00901478"/>
    <w:rsid w:val="00901546"/>
    <w:rsid w:val="009047D2"/>
    <w:rsid w:val="00906060"/>
    <w:rsid w:val="00906BCA"/>
    <w:rsid w:val="009074C2"/>
    <w:rsid w:val="00907FE6"/>
    <w:rsid w:val="0091181A"/>
    <w:rsid w:val="00912518"/>
    <w:rsid w:val="0091367A"/>
    <w:rsid w:val="00913964"/>
    <w:rsid w:val="009153A0"/>
    <w:rsid w:val="00915DA8"/>
    <w:rsid w:val="009161F8"/>
    <w:rsid w:val="009166C7"/>
    <w:rsid w:val="0091677D"/>
    <w:rsid w:val="00916CCE"/>
    <w:rsid w:val="00917109"/>
    <w:rsid w:val="00917400"/>
    <w:rsid w:val="0092034A"/>
    <w:rsid w:val="00922CA9"/>
    <w:rsid w:val="00924BAA"/>
    <w:rsid w:val="00925668"/>
    <w:rsid w:val="00926EB0"/>
    <w:rsid w:val="00930919"/>
    <w:rsid w:val="00930CD9"/>
    <w:rsid w:val="00930D9A"/>
    <w:rsid w:val="00930FD4"/>
    <w:rsid w:val="009318BA"/>
    <w:rsid w:val="00931ABB"/>
    <w:rsid w:val="009328ED"/>
    <w:rsid w:val="009346A9"/>
    <w:rsid w:val="00934B31"/>
    <w:rsid w:val="00934EB6"/>
    <w:rsid w:val="00937B10"/>
    <w:rsid w:val="0094109A"/>
    <w:rsid w:val="00942CB6"/>
    <w:rsid w:val="00944FD7"/>
    <w:rsid w:val="00952CEB"/>
    <w:rsid w:val="00953000"/>
    <w:rsid w:val="009553FA"/>
    <w:rsid w:val="00962B4D"/>
    <w:rsid w:val="00963F01"/>
    <w:rsid w:val="0096473D"/>
    <w:rsid w:val="009652E8"/>
    <w:rsid w:val="00965C9B"/>
    <w:rsid w:val="00965DAF"/>
    <w:rsid w:val="00967855"/>
    <w:rsid w:val="009679E8"/>
    <w:rsid w:val="0097005C"/>
    <w:rsid w:val="009715E8"/>
    <w:rsid w:val="00971DB8"/>
    <w:rsid w:val="0097413E"/>
    <w:rsid w:val="00974E6B"/>
    <w:rsid w:val="0097557F"/>
    <w:rsid w:val="00977806"/>
    <w:rsid w:val="00977CD9"/>
    <w:rsid w:val="00980A82"/>
    <w:rsid w:val="00984B71"/>
    <w:rsid w:val="009855C1"/>
    <w:rsid w:val="00986792"/>
    <w:rsid w:val="00986BAB"/>
    <w:rsid w:val="009917ED"/>
    <w:rsid w:val="00991B20"/>
    <w:rsid w:val="00991C66"/>
    <w:rsid w:val="00994116"/>
    <w:rsid w:val="0099696F"/>
    <w:rsid w:val="009A3741"/>
    <w:rsid w:val="009B532D"/>
    <w:rsid w:val="009B6761"/>
    <w:rsid w:val="009B685D"/>
    <w:rsid w:val="009B6F33"/>
    <w:rsid w:val="009C1023"/>
    <w:rsid w:val="009C1BCB"/>
    <w:rsid w:val="009C4868"/>
    <w:rsid w:val="009C4BCD"/>
    <w:rsid w:val="009C682D"/>
    <w:rsid w:val="009C711F"/>
    <w:rsid w:val="009C78C4"/>
    <w:rsid w:val="009D12A3"/>
    <w:rsid w:val="009D191E"/>
    <w:rsid w:val="009D3DAB"/>
    <w:rsid w:val="009D3F76"/>
    <w:rsid w:val="009D4607"/>
    <w:rsid w:val="009D5177"/>
    <w:rsid w:val="009D5A61"/>
    <w:rsid w:val="009D764B"/>
    <w:rsid w:val="009E08B8"/>
    <w:rsid w:val="009E1F60"/>
    <w:rsid w:val="009E3DF3"/>
    <w:rsid w:val="009E59A9"/>
    <w:rsid w:val="009E743A"/>
    <w:rsid w:val="009E7EDD"/>
    <w:rsid w:val="009F001E"/>
    <w:rsid w:val="009F19F7"/>
    <w:rsid w:val="009F2FC2"/>
    <w:rsid w:val="009F37A6"/>
    <w:rsid w:val="009F3E9D"/>
    <w:rsid w:val="009F4A2C"/>
    <w:rsid w:val="009F643D"/>
    <w:rsid w:val="009F6E22"/>
    <w:rsid w:val="009F72D5"/>
    <w:rsid w:val="00A0047D"/>
    <w:rsid w:val="00A00813"/>
    <w:rsid w:val="00A00B97"/>
    <w:rsid w:val="00A01B5C"/>
    <w:rsid w:val="00A041E0"/>
    <w:rsid w:val="00A04C6B"/>
    <w:rsid w:val="00A055EB"/>
    <w:rsid w:val="00A109E5"/>
    <w:rsid w:val="00A12FF4"/>
    <w:rsid w:val="00A13728"/>
    <w:rsid w:val="00A13B4E"/>
    <w:rsid w:val="00A1559B"/>
    <w:rsid w:val="00A17115"/>
    <w:rsid w:val="00A17D9C"/>
    <w:rsid w:val="00A212F4"/>
    <w:rsid w:val="00A21D4D"/>
    <w:rsid w:val="00A24BCD"/>
    <w:rsid w:val="00A25860"/>
    <w:rsid w:val="00A25C84"/>
    <w:rsid w:val="00A27130"/>
    <w:rsid w:val="00A32A43"/>
    <w:rsid w:val="00A35D63"/>
    <w:rsid w:val="00A35DC0"/>
    <w:rsid w:val="00A36294"/>
    <w:rsid w:val="00A36A89"/>
    <w:rsid w:val="00A37247"/>
    <w:rsid w:val="00A37413"/>
    <w:rsid w:val="00A374B2"/>
    <w:rsid w:val="00A37675"/>
    <w:rsid w:val="00A40D46"/>
    <w:rsid w:val="00A41538"/>
    <w:rsid w:val="00A4208B"/>
    <w:rsid w:val="00A42895"/>
    <w:rsid w:val="00A42FF7"/>
    <w:rsid w:val="00A43041"/>
    <w:rsid w:val="00A43C2D"/>
    <w:rsid w:val="00A441E4"/>
    <w:rsid w:val="00A44749"/>
    <w:rsid w:val="00A45057"/>
    <w:rsid w:val="00A45277"/>
    <w:rsid w:val="00A45927"/>
    <w:rsid w:val="00A461DA"/>
    <w:rsid w:val="00A463AB"/>
    <w:rsid w:val="00A46E4B"/>
    <w:rsid w:val="00A528C4"/>
    <w:rsid w:val="00A52B79"/>
    <w:rsid w:val="00A52C52"/>
    <w:rsid w:val="00A5454D"/>
    <w:rsid w:val="00A55C86"/>
    <w:rsid w:val="00A563BE"/>
    <w:rsid w:val="00A56880"/>
    <w:rsid w:val="00A56AAD"/>
    <w:rsid w:val="00A56C84"/>
    <w:rsid w:val="00A605A1"/>
    <w:rsid w:val="00A61842"/>
    <w:rsid w:val="00A61976"/>
    <w:rsid w:val="00A62B7B"/>
    <w:rsid w:val="00A64888"/>
    <w:rsid w:val="00A65E4A"/>
    <w:rsid w:val="00A664CE"/>
    <w:rsid w:val="00A667C2"/>
    <w:rsid w:val="00A6702F"/>
    <w:rsid w:val="00A67866"/>
    <w:rsid w:val="00A720C2"/>
    <w:rsid w:val="00A720FC"/>
    <w:rsid w:val="00A727DD"/>
    <w:rsid w:val="00A72C84"/>
    <w:rsid w:val="00A75511"/>
    <w:rsid w:val="00A757ED"/>
    <w:rsid w:val="00A77919"/>
    <w:rsid w:val="00A800C1"/>
    <w:rsid w:val="00A801BC"/>
    <w:rsid w:val="00A80749"/>
    <w:rsid w:val="00A82907"/>
    <w:rsid w:val="00A85C46"/>
    <w:rsid w:val="00A87974"/>
    <w:rsid w:val="00A9128D"/>
    <w:rsid w:val="00A93002"/>
    <w:rsid w:val="00A9404B"/>
    <w:rsid w:val="00A941A3"/>
    <w:rsid w:val="00A949CE"/>
    <w:rsid w:val="00A956D3"/>
    <w:rsid w:val="00A95C3D"/>
    <w:rsid w:val="00A973E2"/>
    <w:rsid w:val="00A97F0D"/>
    <w:rsid w:val="00AA0C3A"/>
    <w:rsid w:val="00AA2FD2"/>
    <w:rsid w:val="00AA3A86"/>
    <w:rsid w:val="00AA5F88"/>
    <w:rsid w:val="00AA73CF"/>
    <w:rsid w:val="00AB318D"/>
    <w:rsid w:val="00AB3791"/>
    <w:rsid w:val="00AB4D39"/>
    <w:rsid w:val="00AB68A2"/>
    <w:rsid w:val="00AC0FF9"/>
    <w:rsid w:val="00AC10CB"/>
    <w:rsid w:val="00AC5DEF"/>
    <w:rsid w:val="00AC7A2A"/>
    <w:rsid w:val="00AD0B0D"/>
    <w:rsid w:val="00AD0C74"/>
    <w:rsid w:val="00AD1D29"/>
    <w:rsid w:val="00AD1D9B"/>
    <w:rsid w:val="00AD257C"/>
    <w:rsid w:val="00AD413E"/>
    <w:rsid w:val="00AD559A"/>
    <w:rsid w:val="00AD6A11"/>
    <w:rsid w:val="00AD7709"/>
    <w:rsid w:val="00AD7B27"/>
    <w:rsid w:val="00AE1A5F"/>
    <w:rsid w:val="00AE22DF"/>
    <w:rsid w:val="00AE2EC7"/>
    <w:rsid w:val="00AE2F21"/>
    <w:rsid w:val="00AE2FFF"/>
    <w:rsid w:val="00AE34F4"/>
    <w:rsid w:val="00AE6AA1"/>
    <w:rsid w:val="00AE7504"/>
    <w:rsid w:val="00AE7EE2"/>
    <w:rsid w:val="00AF0035"/>
    <w:rsid w:val="00AF16B4"/>
    <w:rsid w:val="00AF1E2C"/>
    <w:rsid w:val="00AF3D7C"/>
    <w:rsid w:val="00AF6CEB"/>
    <w:rsid w:val="00B00AC7"/>
    <w:rsid w:val="00B00BDF"/>
    <w:rsid w:val="00B0142F"/>
    <w:rsid w:val="00B05B05"/>
    <w:rsid w:val="00B07C14"/>
    <w:rsid w:val="00B07D0F"/>
    <w:rsid w:val="00B151ED"/>
    <w:rsid w:val="00B15DC4"/>
    <w:rsid w:val="00B20F69"/>
    <w:rsid w:val="00B22944"/>
    <w:rsid w:val="00B22DCB"/>
    <w:rsid w:val="00B23F73"/>
    <w:rsid w:val="00B24CE0"/>
    <w:rsid w:val="00B254A8"/>
    <w:rsid w:val="00B263C0"/>
    <w:rsid w:val="00B2668A"/>
    <w:rsid w:val="00B27EBE"/>
    <w:rsid w:val="00B3122D"/>
    <w:rsid w:val="00B31684"/>
    <w:rsid w:val="00B321CC"/>
    <w:rsid w:val="00B336A5"/>
    <w:rsid w:val="00B33CDB"/>
    <w:rsid w:val="00B34322"/>
    <w:rsid w:val="00B34B2D"/>
    <w:rsid w:val="00B3523C"/>
    <w:rsid w:val="00B40997"/>
    <w:rsid w:val="00B44294"/>
    <w:rsid w:val="00B451A2"/>
    <w:rsid w:val="00B4572B"/>
    <w:rsid w:val="00B46003"/>
    <w:rsid w:val="00B469F2"/>
    <w:rsid w:val="00B47ABE"/>
    <w:rsid w:val="00B502AC"/>
    <w:rsid w:val="00B50A29"/>
    <w:rsid w:val="00B603A0"/>
    <w:rsid w:val="00B61754"/>
    <w:rsid w:val="00B61783"/>
    <w:rsid w:val="00B61B05"/>
    <w:rsid w:val="00B64715"/>
    <w:rsid w:val="00B64CCF"/>
    <w:rsid w:val="00B67B64"/>
    <w:rsid w:val="00B67BA4"/>
    <w:rsid w:val="00B67D97"/>
    <w:rsid w:val="00B71FEB"/>
    <w:rsid w:val="00B723FA"/>
    <w:rsid w:val="00B73542"/>
    <w:rsid w:val="00B73DCA"/>
    <w:rsid w:val="00B7476B"/>
    <w:rsid w:val="00B77C28"/>
    <w:rsid w:val="00B80429"/>
    <w:rsid w:val="00B814EC"/>
    <w:rsid w:val="00B81A9A"/>
    <w:rsid w:val="00B82812"/>
    <w:rsid w:val="00B8343C"/>
    <w:rsid w:val="00B84326"/>
    <w:rsid w:val="00B85E76"/>
    <w:rsid w:val="00B86C50"/>
    <w:rsid w:val="00B90681"/>
    <w:rsid w:val="00B96D95"/>
    <w:rsid w:val="00B97187"/>
    <w:rsid w:val="00B9773B"/>
    <w:rsid w:val="00B97FB7"/>
    <w:rsid w:val="00BA04FC"/>
    <w:rsid w:val="00BA0DE0"/>
    <w:rsid w:val="00BA11A0"/>
    <w:rsid w:val="00BA1C01"/>
    <w:rsid w:val="00BA2E4C"/>
    <w:rsid w:val="00BA30C1"/>
    <w:rsid w:val="00BA3F33"/>
    <w:rsid w:val="00BA412B"/>
    <w:rsid w:val="00BA65FA"/>
    <w:rsid w:val="00BA6DEA"/>
    <w:rsid w:val="00BB16B5"/>
    <w:rsid w:val="00BB18FD"/>
    <w:rsid w:val="00BB2D82"/>
    <w:rsid w:val="00BB2E27"/>
    <w:rsid w:val="00BB33EC"/>
    <w:rsid w:val="00BB3657"/>
    <w:rsid w:val="00BB3916"/>
    <w:rsid w:val="00BB3C00"/>
    <w:rsid w:val="00BB4A1B"/>
    <w:rsid w:val="00BB6B9D"/>
    <w:rsid w:val="00BB793B"/>
    <w:rsid w:val="00BC0BE8"/>
    <w:rsid w:val="00BC2449"/>
    <w:rsid w:val="00BC2500"/>
    <w:rsid w:val="00BC5357"/>
    <w:rsid w:val="00BC7C8B"/>
    <w:rsid w:val="00BD28B5"/>
    <w:rsid w:val="00BD59F6"/>
    <w:rsid w:val="00BD5DC8"/>
    <w:rsid w:val="00BD6028"/>
    <w:rsid w:val="00BD67D3"/>
    <w:rsid w:val="00BD6EFE"/>
    <w:rsid w:val="00BE04E4"/>
    <w:rsid w:val="00BE0FEB"/>
    <w:rsid w:val="00BE1D19"/>
    <w:rsid w:val="00BE3E79"/>
    <w:rsid w:val="00BE4745"/>
    <w:rsid w:val="00BE4A05"/>
    <w:rsid w:val="00BE6992"/>
    <w:rsid w:val="00BE69B9"/>
    <w:rsid w:val="00BE6F0D"/>
    <w:rsid w:val="00BE6F40"/>
    <w:rsid w:val="00BF0750"/>
    <w:rsid w:val="00BF11A4"/>
    <w:rsid w:val="00BF1A6A"/>
    <w:rsid w:val="00BF1A7A"/>
    <w:rsid w:val="00BF1C0F"/>
    <w:rsid w:val="00BF1CEC"/>
    <w:rsid w:val="00BF2287"/>
    <w:rsid w:val="00BF35A1"/>
    <w:rsid w:val="00BF4A17"/>
    <w:rsid w:val="00C0012F"/>
    <w:rsid w:val="00C0532B"/>
    <w:rsid w:val="00C06497"/>
    <w:rsid w:val="00C07812"/>
    <w:rsid w:val="00C079C8"/>
    <w:rsid w:val="00C101D7"/>
    <w:rsid w:val="00C11881"/>
    <w:rsid w:val="00C13997"/>
    <w:rsid w:val="00C14E01"/>
    <w:rsid w:val="00C169E0"/>
    <w:rsid w:val="00C175C5"/>
    <w:rsid w:val="00C22AD5"/>
    <w:rsid w:val="00C24439"/>
    <w:rsid w:val="00C252C8"/>
    <w:rsid w:val="00C263EF"/>
    <w:rsid w:val="00C27097"/>
    <w:rsid w:val="00C30F4B"/>
    <w:rsid w:val="00C32383"/>
    <w:rsid w:val="00C32A12"/>
    <w:rsid w:val="00C35E20"/>
    <w:rsid w:val="00C40305"/>
    <w:rsid w:val="00C4045B"/>
    <w:rsid w:val="00C40F27"/>
    <w:rsid w:val="00C4127F"/>
    <w:rsid w:val="00C507E7"/>
    <w:rsid w:val="00C50BD4"/>
    <w:rsid w:val="00C518AB"/>
    <w:rsid w:val="00C523D1"/>
    <w:rsid w:val="00C52B09"/>
    <w:rsid w:val="00C53FFB"/>
    <w:rsid w:val="00C55550"/>
    <w:rsid w:val="00C574CE"/>
    <w:rsid w:val="00C60E08"/>
    <w:rsid w:val="00C614F2"/>
    <w:rsid w:val="00C62D84"/>
    <w:rsid w:val="00C62E66"/>
    <w:rsid w:val="00C62FAA"/>
    <w:rsid w:val="00C63577"/>
    <w:rsid w:val="00C63603"/>
    <w:rsid w:val="00C63BF9"/>
    <w:rsid w:val="00C64596"/>
    <w:rsid w:val="00C65780"/>
    <w:rsid w:val="00C66E03"/>
    <w:rsid w:val="00C673DF"/>
    <w:rsid w:val="00C70361"/>
    <w:rsid w:val="00C70D96"/>
    <w:rsid w:val="00C74A4D"/>
    <w:rsid w:val="00C760E1"/>
    <w:rsid w:val="00C774B8"/>
    <w:rsid w:val="00C8087B"/>
    <w:rsid w:val="00C81BE7"/>
    <w:rsid w:val="00C8243C"/>
    <w:rsid w:val="00C8252F"/>
    <w:rsid w:val="00C83569"/>
    <w:rsid w:val="00C851EC"/>
    <w:rsid w:val="00C86AFF"/>
    <w:rsid w:val="00C87776"/>
    <w:rsid w:val="00C90319"/>
    <w:rsid w:val="00C946D8"/>
    <w:rsid w:val="00C94F9F"/>
    <w:rsid w:val="00C958A8"/>
    <w:rsid w:val="00C95D5B"/>
    <w:rsid w:val="00C97276"/>
    <w:rsid w:val="00CA068E"/>
    <w:rsid w:val="00CA0D5B"/>
    <w:rsid w:val="00CA4C0B"/>
    <w:rsid w:val="00CA52A5"/>
    <w:rsid w:val="00CA5D92"/>
    <w:rsid w:val="00CA714D"/>
    <w:rsid w:val="00CB1271"/>
    <w:rsid w:val="00CB2372"/>
    <w:rsid w:val="00CB4736"/>
    <w:rsid w:val="00CB727F"/>
    <w:rsid w:val="00CC1B32"/>
    <w:rsid w:val="00CC2256"/>
    <w:rsid w:val="00CC23A8"/>
    <w:rsid w:val="00CC2782"/>
    <w:rsid w:val="00CC3B5E"/>
    <w:rsid w:val="00CC479B"/>
    <w:rsid w:val="00CC48EB"/>
    <w:rsid w:val="00CC5A90"/>
    <w:rsid w:val="00CC5AD4"/>
    <w:rsid w:val="00CD0276"/>
    <w:rsid w:val="00CD1A25"/>
    <w:rsid w:val="00CD329E"/>
    <w:rsid w:val="00CE08C7"/>
    <w:rsid w:val="00CE0AE9"/>
    <w:rsid w:val="00CE266B"/>
    <w:rsid w:val="00CE38CF"/>
    <w:rsid w:val="00CE53BD"/>
    <w:rsid w:val="00CE6D8A"/>
    <w:rsid w:val="00CF0B6C"/>
    <w:rsid w:val="00CF19D6"/>
    <w:rsid w:val="00CF1CFE"/>
    <w:rsid w:val="00CF2E8E"/>
    <w:rsid w:val="00CF4A03"/>
    <w:rsid w:val="00CF5E28"/>
    <w:rsid w:val="00CF5E59"/>
    <w:rsid w:val="00CF5E86"/>
    <w:rsid w:val="00D00D18"/>
    <w:rsid w:val="00D0170E"/>
    <w:rsid w:val="00D02CEE"/>
    <w:rsid w:val="00D02E12"/>
    <w:rsid w:val="00D044EA"/>
    <w:rsid w:val="00D112C3"/>
    <w:rsid w:val="00D132C4"/>
    <w:rsid w:val="00D13746"/>
    <w:rsid w:val="00D15462"/>
    <w:rsid w:val="00D15811"/>
    <w:rsid w:val="00D169F6"/>
    <w:rsid w:val="00D17B19"/>
    <w:rsid w:val="00D20204"/>
    <w:rsid w:val="00D223CF"/>
    <w:rsid w:val="00D23D01"/>
    <w:rsid w:val="00D261B7"/>
    <w:rsid w:val="00D26BFB"/>
    <w:rsid w:val="00D306B7"/>
    <w:rsid w:val="00D32B3A"/>
    <w:rsid w:val="00D333ED"/>
    <w:rsid w:val="00D341CE"/>
    <w:rsid w:val="00D36573"/>
    <w:rsid w:val="00D37C25"/>
    <w:rsid w:val="00D46109"/>
    <w:rsid w:val="00D46B63"/>
    <w:rsid w:val="00D47ED9"/>
    <w:rsid w:val="00D50B9E"/>
    <w:rsid w:val="00D50FCD"/>
    <w:rsid w:val="00D51419"/>
    <w:rsid w:val="00D51CBC"/>
    <w:rsid w:val="00D531BB"/>
    <w:rsid w:val="00D53C64"/>
    <w:rsid w:val="00D56A25"/>
    <w:rsid w:val="00D5713A"/>
    <w:rsid w:val="00D60943"/>
    <w:rsid w:val="00D62071"/>
    <w:rsid w:val="00D63FCF"/>
    <w:rsid w:val="00D644CE"/>
    <w:rsid w:val="00D70068"/>
    <w:rsid w:val="00D725CC"/>
    <w:rsid w:val="00D72DAE"/>
    <w:rsid w:val="00D7348B"/>
    <w:rsid w:val="00D74FFE"/>
    <w:rsid w:val="00D757C9"/>
    <w:rsid w:val="00D75BE3"/>
    <w:rsid w:val="00D77037"/>
    <w:rsid w:val="00D77414"/>
    <w:rsid w:val="00D77DF9"/>
    <w:rsid w:val="00D82B3E"/>
    <w:rsid w:val="00D82E9D"/>
    <w:rsid w:val="00D82F1A"/>
    <w:rsid w:val="00D83DBC"/>
    <w:rsid w:val="00D84505"/>
    <w:rsid w:val="00D85D8E"/>
    <w:rsid w:val="00D860B5"/>
    <w:rsid w:val="00D86920"/>
    <w:rsid w:val="00D87724"/>
    <w:rsid w:val="00D87E3E"/>
    <w:rsid w:val="00D90603"/>
    <w:rsid w:val="00D90B54"/>
    <w:rsid w:val="00D91021"/>
    <w:rsid w:val="00D91D34"/>
    <w:rsid w:val="00D93C2C"/>
    <w:rsid w:val="00D95AB8"/>
    <w:rsid w:val="00D95AEE"/>
    <w:rsid w:val="00D973F9"/>
    <w:rsid w:val="00D97A91"/>
    <w:rsid w:val="00D97B35"/>
    <w:rsid w:val="00DA05EC"/>
    <w:rsid w:val="00DA1F18"/>
    <w:rsid w:val="00DA3AB6"/>
    <w:rsid w:val="00DA4E47"/>
    <w:rsid w:val="00DA647F"/>
    <w:rsid w:val="00DA76FB"/>
    <w:rsid w:val="00DA7A08"/>
    <w:rsid w:val="00DA7B16"/>
    <w:rsid w:val="00DB0750"/>
    <w:rsid w:val="00DB260B"/>
    <w:rsid w:val="00DB3134"/>
    <w:rsid w:val="00DB37AE"/>
    <w:rsid w:val="00DB3E0C"/>
    <w:rsid w:val="00DB5BD0"/>
    <w:rsid w:val="00DB6864"/>
    <w:rsid w:val="00DB6B53"/>
    <w:rsid w:val="00DB7F76"/>
    <w:rsid w:val="00DC0454"/>
    <w:rsid w:val="00DC1768"/>
    <w:rsid w:val="00DC37EF"/>
    <w:rsid w:val="00DC4348"/>
    <w:rsid w:val="00DC523C"/>
    <w:rsid w:val="00DC5576"/>
    <w:rsid w:val="00DC69D2"/>
    <w:rsid w:val="00DD0079"/>
    <w:rsid w:val="00DD12B8"/>
    <w:rsid w:val="00DD28C3"/>
    <w:rsid w:val="00DD2B4B"/>
    <w:rsid w:val="00DD2D4A"/>
    <w:rsid w:val="00DD479F"/>
    <w:rsid w:val="00DD4AA1"/>
    <w:rsid w:val="00DD6B4F"/>
    <w:rsid w:val="00DE0898"/>
    <w:rsid w:val="00DE0CC3"/>
    <w:rsid w:val="00DE1B11"/>
    <w:rsid w:val="00DE4158"/>
    <w:rsid w:val="00DE5097"/>
    <w:rsid w:val="00DE5D68"/>
    <w:rsid w:val="00DE6DF1"/>
    <w:rsid w:val="00DF0DF9"/>
    <w:rsid w:val="00DF0F89"/>
    <w:rsid w:val="00DF10FB"/>
    <w:rsid w:val="00DF540D"/>
    <w:rsid w:val="00DF656A"/>
    <w:rsid w:val="00DF66FF"/>
    <w:rsid w:val="00DF6DDE"/>
    <w:rsid w:val="00DF7FC4"/>
    <w:rsid w:val="00E00377"/>
    <w:rsid w:val="00E003BA"/>
    <w:rsid w:val="00E022DC"/>
    <w:rsid w:val="00E0262F"/>
    <w:rsid w:val="00E02E8B"/>
    <w:rsid w:val="00E03F10"/>
    <w:rsid w:val="00E04167"/>
    <w:rsid w:val="00E04B9B"/>
    <w:rsid w:val="00E071B8"/>
    <w:rsid w:val="00E079E8"/>
    <w:rsid w:val="00E07A8F"/>
    <w:rsid w:val="00E11969"/>
    <w:rsid w:val="00E128C9"/>
    <w:rsid w:val="00E12A58"/>
    <w:rsid w:val="00E13AC4"/>
    <w:rsid w:val="00E15CA7"/>
    <w:rsid w:val="00E15D43"/>
    <w:rsid w:val="00E16111"/>
    <w:rsid w:val="00E166A5"/>
    <w:rsid w:val="00E17A95"/>
    <w:rsid w:val="00E20088"/>
    <w:rsid w:val="00E20802"/>
    <w:rsid w:val="00E20BDD"/>
    <w:rsid w:val="00E21A8F"/>
    <w:rsid w:val="00E240C5"/>
    <w:rsid w:val="00E241A9"/>
    <w:rsid w:val="00E26267"/>
    <w:rsid w:val="00E26351"/>
    <w:rsid w:val="00E2792D"/>
    <w:rsid w:val="00E27D36"/>
    <w:rsid w:val="00E3057C"/>
    <w:rsid w:val="00E30901"/>
    <w:rsid w:val="00E337E8"/>
    <w:rsid w:val="00E345D4"/>
    <w:rsid w:val="00E35D40"/>
    <w:rsid w:val="00E37762"/>
    <w:rsid w:val="00E37E94"/>
    <w:rsid w:val="00E41991"/>
    <w:rsid w:val="00E42975"/>
    <w:rsid w:val="00E42C4E"/>
    <w:rsid w:val="00E4435A"/>
    <w:rsid w:val="00E4455F"/>
    <w:rsid w:val="00E45D1C"/>
    <w:rsid w:val="00E46D05"/>
    <w:rsid w:val="00E51084"/>
    <w:rsid w:val="00E5190E"/>
    <w:rsid w:val="00E51A7E"/>
    <w:rsid w:val="00E52E5D"/>
    <w:rsid w:val="00E54F68"/>
    <w:rsid w:val="00E55092"/>
    <w:rsid w:val="00E56CFB"/>
    <w:rsid w:val="00E570CA"/>
    <w:rsid w:val="00E6180C"/>
    <w:rsid w:val="00E62762"/>
    <w:rsid w:val="00E63984"/>
    <w:rsid w:val="00E650A2"/>
    <w:rsid w:val="00E65A46"/>
    <w:rsid w:val="00E672F7"/>
    <w:rsid w:val="00E71801"/>
    <w:rsid w:val="00E71EA9"/>
    <w:rsid w:val="00E7405F"/>
    <w:rsid w:val="00E7418C"/>
    <w:rsid w:val="00E75D35"/>
    <w:rsid w:val="00E76699"/>
    <w:rsid w:val="00E77554"/>
    <w:rsid w:val="00E777AF"/>
    <w:rsid w:val="00E80802"/>
    <w:rsid w:val="00E81ED4"/>
    <w:rsid w:val="00E839FA"/>
    <w:rsid w:val="00E85D4A"/>
    <w:rsid w:val="00E86F5B"/>
    <w:rsid w:val="00E90707"/>
    <w:rsid w:val="00E909B8"/>
    <w:rsid w:val="00E928F5"/>
    <w:rsid w:val="00E936B6"/>
    <w:rsid w:val="00E94411"/>
    <w:rsid w:val="00E94681"/>
    <w:rsid w:val="00E94CF1"/>
    <w:rsid w:val="00E96D24"/>
    <w:rsid w:val="00E96E35"/>
    <w:rsid w:val="00EA07C1"/>
    <w:rsid w:val="00EA0DDB"/>
    <w:rsid w:val="00EA1708"/>
    <w:rsid w:val="00EA1E64"/>
    <w:rsid w:val="00EA2224"/>
    <w:rsid w:val="00EA3C63"/>
    <w:rsid w:val="00EA42FA"/>
    <w:rsid w:val="00EA4F49"/>
    <w:rsid w:val="00EA4F79"/>
    <w:rsid w:val="00EA6359"/>
    <w:rsid w:val="00EA6C85"/>
    <w:rsid w:val="00EA6F8F"/>
    <w:rsid w:val="00EA76DE"/>
    <w:rsid w:val="00EB1BAE"/>
    <w:rsid w:val="00EB5093"/>
    <w:rsid w:val="00EC028E"/>
    <w:rsid w:val="00EC3058"/>
    <w:rsid w:val="00EC392D"/>
    <w:rsid w:val="00EC4340"/>
    <w:rsid w:val="00EC4505"/>
    <w:rsid w:val="00EC49C9"/>
    <w:rsid w:val="00EC4B40"/>
    <w:rsid w:val="00EC4E0D"/>
    <w:rsid w:val="00ED1A9D"/>
    <w:rsid w:val="00ED3045"/>
    <w:rsid w:val="00ED3714"/>
    <w:rsid w:val="00ED377A"/>
    <w:rsid w:val="00ED5073"/>
    <w:rsid w:val="00ED6630"/>
    <w:rsid w:val="00ED72E7"/>
    <w:rsid w:val="00EE21B9"/>
    <w:rsid w:val="00EE2D0E"/>
    <w:rsid w:val="00EE3A86"/>
    <w:rsid w:val="00EE74E0"/>
    <w:rsid w:val="00EE75BD"/>
    <w:rsid w:val="00EF0126"/>
    <w:rsid w:val="00EF3565"/>
    <w:rsid w:val="00EF4A92"/>
    <w:rsid w:val="00EF4DE9"/>
    <w:rsid w:val="00EF5DA4"/>
    <w:rsid w:val="00EF735C"/>
    <w:rsid w:val="00EF79BD"/>
    <w:rsid w:val="00F00844"/>
    <w:rsid w:val="00F02858"/>
    <w:rsid w:val="00F02D17"/>
    <w:rsid w:val="00F033F5"/>
    <w:rsid w:val="00F03E3B"/>
    <w:rsid w:val="00F04BF4"/>
    <w:rsid w:val="00F05B64"/>
    <w:rsid w:val="00F108C9"/>
    <w:rsid w:val="00F10ACE"/>
    <w:rsid w:val="00F10C1F"/>
    <w:rsid w:val="00F11767"/>
    <w:rsid w:val="00F11A8D"/>
    <w:rsid w:val="00F146AA"/>
    <w:rsid w:val="00F14729"/>
    <w:rsid w:val="00F14FDB"/>
    <w:rsid w:val="00F15F91"/>
    <w:rsid w:val="00F16AFC"/>
    <w:rsid w:val="00F16FEC"/>
    <w:rsid w:val="00F21B14"/>
    <w:rsid w:val="00F2295C"/>
    <w:rsid w:val="00F22D88"/>
    <w:rsid w:val="00F23A38"/>
    <w:rsid w:val="00F23E25"/>
    <w:rsid w:val="00F24D1D"/>
    <w:rsid w:val="00F26726"/>
    <w:rsid w:val="00F26CF3"/>
    <w:rsid w:val="00F3072D"/>
    <w:rsid w:val="00F32ABA"/>
    <w:rsid w:val="00F3309F"/>
    <w:rsid w:val="00F33411"/>
    <w:rsid w:val="00F37CFA"/>
    <w:rsid w:val="00F402D7"/>
    <w:rsid w:val="00F40C12"/>
    <w:rsid w:val="00F4303E"/>
    <w:rsid w:val="00F44A72"/>
    <w:rsid w:val="00F44F56"/>
    <w:rsid w:val="00F46845"/>
    <w:rsid w:val="00F50504"/>
    <w:rsid w:val="00F50694"/>
    <w:rsid w:val="00F53DB8"/>
    <w:rsid w:val="00F55262"/>
    <w:rsid w:val="00F569C0"/>
    <w:rsid w:val="00F56E7B"/>
    <w:rsid w:val="00F60F9A"/>
    <w:rsid w:val="00F6108B"/>
    <w:rsid w:val="00F65F87"/>
    <w:rsid w:val="00F67DDF"/>
    <w:rsid w:val="00F67E8B"/>
    <w:rsid w:val="00F7116B"/>
    <w:rsid w:val="00F723DC"/>
    <w:rsid w:val="00F73BE7"/>
    <w:rsid w:val="00F74C45"/>
    <w:rsid w:val="00F7632F"/>
    <w:rsid w:val="00F81F9C"/>
    <w:rsid w:val="00F8243D"/>
    <w:rsid w:val="00F84D17"/>
    <w:rsid w:val="00F851E9"/>
    <w:rsid w:val="00F85B1E"/>
    <w:rsid w:val="00F87C71"/>
    <w:rsid w:val="00F90A32"/>
    <w:rsid w:val="00F91C6B"/>
    <w:rsid w:val="00F95242"/>
    <w:rsid w:val="00F96858"/>
    <w:rsid w:val="00F96982"/>
    <w:rsid w:val="00F971BF"/>
    <w:rsid w:val="00F97971"/>
    <w:rsid w:val="00FA2113"/>
    <w:rsid w:val="00FA2891"/>
    <w:rsid w:val="00FA2FAF"/>
    <w:rsid w:val="00FA40AA"/>
    <w:rsid w:val="00FA4F1F"/>
    <w:rsid w:val="00FA5104"/>
    <w:rsid w:val="00FA5A47"/>
    <w:rsid w:val="00FA5C5E"/>
    <w:rsid w:val="00FA764D"/>
    <w:rsid w:val="00FB0247"/>
    <w:rsid w:val="00FB0C66"/>
    <w:rsid w:val="00FB0E08"/>
    <w:rsid w:val="00FB48BE"/>
    <w:rsid w:val="00FB4A77"/>
    <w:rsid w:val="00FB4F56"/>
    <w:rsid w:val="00FB6D8B"/>
    <w:rsid w:val="00FB7141"/>
    <w:rsid w:val="00FB71A6"/>
    <w:rsid w:val="00FC01F2"/>
    <w:rsid w:val="00FC0A73"/>
    <w:rsid w:val="00FC0F7D"/>
    <w:rsid w:val="00FC0FB3"/>
    <w:rsid w:val="00FC2C4B"/>
    <w:rsid w:val="00FC49B5"/>
    <w:rsid w:val="00FC4A57"/>
    <w:rsid w:val="00FC5915"/>
    <w:rsid w:val="00FC6FEF"/>
    <w:rsid w:val="00FC73DB"/>
    <w:rsid w:val="00FC77AE"/>
    <w:rsid w:val="00FD0BEC"/>
    <w:rsid w:val="00FD365F"/>
    <w:rsid w:val="00FD4012"/>
    <w:rsid w:val="00FD67B1"/>
    <w:rsid w:val="00FD7BD7"/>
    <w:rsid w:val="00FE0786"/>
    <w:rsid w:val="00FE48A9"/>
    <w:rsid w:val="00FE6F5C"/>
    <w:rsid w:val="00FE7455"/>
    <w:rsid w:val="00FE78D0"/>
    <w:rsid w:val="00FF10DB"/>
    <w:rsid w:val="00FF1EE7"/>
    <w:rsid w:val="00FF374E"/>
    <w:rsid w:val="00FF6083"/>
    <w:rsid w:val="00FF643B"/>
    <w:rsid w:val="00FF6AF5"/>
    <w:rsid w:val="00FF6F9B"/>
    <w:rsid w:val="00FF764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A5722"/>
  <w15:docId w15:val="{B1D7FEBC-C218-4072-BB01-ECCC9CC7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023"/>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D77037"/>
    <w:rPr>
      <w:rFonts w:ascii="Times New Roman" w:hAnsi="Times New Roman"/>
    </w:rPr>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 Bilgi Char"/>
    <w:link w:val="stBilgi"/>
    <w:uiPriority w:val="99"/>
    <w:rsid w:val="00B71FEB"/>
    <w:rPr>
      <w:sz w:val="24"/>
      <w:szCs w:val="24"/>
    </w:rPr>
  </w:style>
  <w:style w:type="character" w:customStyle="1" w:styleId="AltBilgiChar">
    <w:name w:val="Alt 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MakaleBasligi">
    <w:name w:val="MakaleBasligi"/>
    <w:basedOn w:val="Balk1"/>
    <w:rsid w:val="00D77037"/>
    <w:pPr>
      <w:spacing w:before="0" w:after="0"/>
      <w:jc w:val="center"/>
    </w:pPr>
    <w:rPr>
      <w:rFonts w:ascii="Times New Roman" w:hAnsi="Times New Roman" w:cs="Times New Roman"/>
      <w:sz w:val="28"/>
      <w:szCs w:val="20"/>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77037"/>
    <w:pPr>
      <w:spacing w:after="200" w:line="276" w:lineRule="auto"/>
    </w:pPr>
    <w:rPr>
      <w:rFonts w:eastAsia="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Yazarisimleri">
    <w:name w:val="Yazar isimleri"/>
    <w:basedOn w:val="VarsaylanParagrafYazTipi"/>
    <w:rsid w:val="00D77037"/>
    <w:rPr>
      <w:rFonts w:ascii="Calibri" w:hAnsi="Calibri"/>
    </w:rPr>
  </w:style>
  <w:style w:type="character" w:customStyle="1" w:styleId="Abstract">
    <w:name w:val="Abstract"/>
    <w:basedOn w:val="VarsaylanParagrafYazTipi"/>
    <w:rsid w:val="00D77037"/>
    <w:rPr>
      <w:rFonts w:ascii="Times New Roman" w:hAnsi="Times New Roman"/>
      <w:sz w:val="16"/>
    </w:rPr>
  </w:style>
  <w:style w:type="character" w:customStyle="1" w:styleId="AuthorBio">
    <w:name w:val="AuthorBio"/>
    <w:basedOn w:val="VarsaylanParagrafYazTipi"/>
    <w:rsid w:val="00D77037"/>
    <w:rPr>
      <w:rFonts w:ascii="Times New Roman" w:hAnsi="Times New Roman"/>
      <w:vertAlign w:val="superscript"/>
    </w:rPr>
  </w:style>
  <w:style w:type="paragraph" w:customStyle="1" w:styleId="AbstractTitle">
    <w:name w:val="AbstractTitle"/>
    <w:basedOn w:val="Normal"/>
    <w:rsid w:val="00F146AA"/>
    <w:pPr>
      <w:spacing w:after="120"/>
      <w:jc w:val="both"/>
    </w:pPr>
    <w:rPr>
      <w:b/>
      <w:bCs/>
      <w:sz w:val="20"/>
      <w:szCs w:val="20"/>
    </w:rPr>
  </w:style>
  <w:style w:type="character" w:customStyle="1" w:styleId="Baslk1">
    <w:name w:val="Baslık 1"/>
    <w:rsid w:val="00F146AA"/>
    <w:rPr>
      <w:b/>
      <w:sz w:val="22"/>
      <w:szCs w:val="20"/>
      <w:lang w:val="en-GB"/>
    </w:rPr>
  </w:style>
  <w:style w:type="character" w:customStyle="1" w:styleId="Tablobasligi">
    <w:name w:val="Tablobasligi"/>
    <w:basedOn w:val="VarsaylanParagrafYazTipi"/>
    <w:rsid w:val="00B61783"/>
    <w:rPr>
      <w:rFonts w:ascii="Times New Roman" w:hAnsi="Times New Roman"/>
      <w:b/>
      <w:bCs/>
      <w:sz w:val="20"/>
    </w:rPr>
  </w:style>
  <w:style w:type="paragraph" w:customStyle="1" w:styleId="Baslik2">
    <w:name w:val="Baslik 2"/>
    <w:basedOn w:val="Normal"/>
    <w:rsid w:val="00F146AA"/>
    <w:pPr>
      <w:spacing w:after="120"/>
      <w:ind w:firstLine="284"/>
    </w:pPr>
    <w:rPr>
      <w:b/>
      <w:bCs/>
      <w:i/>
      <w:iCs/>
      <w:sz w:val="20"/>
      <w:szCs w:val="20"/>
    </w:rPr>
  </w:style>
  <w:style w:type="paragraph" w:customStyle="1" w:styleId="metin">
    <w:name w:val="metin"/>
    <w:basedOn w:val="Normal"/>
    <w:rsid w:val="00822FD3"/>
    <w:pPr>
      <w:spacing w:after="120"/>
      <w:ind w:firstLine="284"/>
      <w:jc w:val="both"/>
    </w:pPr>
    <w:rPr>
      <w:sz w:val="20"/>
      <w:szCs w:val="20"/>
    </w:rPr>
  </w:style>
  <w:style w:type="character" w:customStyle="1" w:styleId="zmlenmeyenBahsetme1">
    <w:name w:val="Çözümlenmeyen Bahsetme1"/>
    <w:basedOn w:val="VarsaylanParagrafYazTipi"/>
    <w:uiPriority w:val="99"/>
    <w:semiHidden/>
    <w:unhideWhenUsed/>
    <w:rsid w:val="007C5FB1"/>
    <w:rPr>
      <w:color w:val="605E5C"/>
      <w:shd w:val="clear" w:color="auto" w:fill="E1DFDD"/>
    </w:rPr>
  </w:style>
  <w:style w:type="character" w:styleId="zmlenmeyenBahsetme">
    <w:name w:val="Unresolved Mention"/>
    <w:basedOn w:val="VarsaylanParagrafYazTipi"/>
    <w:uiPriority w:val="99"/>
    <w:semiHidden/>
    <w:unhideWhenUsed/>
    <w:rsid w:val="00AF1E2C"/>
    <w:rPr>
      <w:color w:val="605E5C"/>
      <w:shd w:val="clear" w:color="auto" w:fill="E1DFDD"/>
    </w:rPr>
  </w:style>
  <w:style w:type="paragraph" w:styleId="NormalWeb">
    <w:name w:val="Normal (Web)"/>
    <w:basedOn w:val="Normal"/>
    <w:uiPriority w:val="99"/>
    <w:semiHidden/>
    <w:unhideWhenUsed/>
    <w:rsid w:val="006A6CE7"/>
    <w:pPr>
      <w:spacing w:before="100" w:beforeAutospacing="1" w:after="100" w:afterAutospacing="1"/>
    </w:pPr>
  </w:style>
  <w:style w:type="table" w:customStyle="1" w:styleId="TabloKlavuzu4">
    <w:name w:val="Tablo Kılavuzu4"/>
    <w:basedOn w:val="NormalTablo"/>
    <w:next w:val="TabloKlavuzu"/>
    <w:uiPriority w:val="39"/>
    <w:rsid w:val="006A6CE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16234197">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27D1-955F-4D1C-B91A-BB17D7B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5</Pages>
  <Words>1795</Words>
  <Characters>10235</Characters>
  <Application>Microsoft Office Word</Application>
  <DocSecurity>0</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12006</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80</cp:revision>
  <cp:lastPrinted>2019-09-26T08:21:00Z</cp:lastPrinted>
  <dcterms:created xsi:type="dcterms:W3CDTF">2024-12-30T23:37:00Z</dcterms:created>
  <dcterms:modified xsi:type="dcterms:W3CDTF">2026-04-18T20:30:00Z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